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4D02F8AB" w:rsidR="00D86E43" w:rsidRPr="005517B3" w:rsidRDefault="001426F2" w:rsidP="00D86E43">
      <w:pPr>
        <w:jc w:val="center"/>
        <w:rPr>
          <w:rFonts w:cstheme="minorHAnsi"/>
          <w:b/>
          <w:sz w:val="24"/>
          <w:szCs w:val="24"/>
        </w:rPr>
      </w:pPr>
      <w:r>
        <w:rPr>
          <w:rFonts w:cstheme="minorHAnsi"/>
          <w:b/>
          <w:sz w:val="24"/>
          <w:szCs w:val="24"/>
        </w:rPr>
        <w:t>Minutes</w:t>
      </w:r>
      <w:r w:rsidR="00CF6502">
        <w:rPr>
          <w:rFonts w:cstheme="minorHAnsi"/>
          <w:b/>
          <w:sz w:val="24"/>
          <w:szCs w:val="24"/>
        </w:rPr>
        <w:t xml:space="preserve">:  </w:t>
      </w:r>
      <w:r w:rsidR="00D86E43" w:rsidRPr="005517B3">
        <w:rPr>
          <w:rFonts w:cstheme="minorHAnsi"/>
          <w:b/>
          <w:sz w:val="24"/>
          <w:szCs w:val="24"/>
        </w:rPr>
        <w:t>Bluemont Executive Committee</w:t>
      </w:r>
    </w:p>
    <w:p w14:paraId="36668CFF" w14:textId="64982370" w:rsidR="00827176" w:rsidRPr="00E366E7" w:rsidRDefault="00827176" w:rsidP="00827176">
      <w:pPr>
        <w:jc w:val="center"/>
        <w:rPr>
          <w:rFonts w:cs="Calibri"/>
        </w:rPr>
      </w:pPr>
      <w:bookmarkStart w:id="0" w:name="_Hlk124667418"/>
      <w:r w:rsidRPr="00E366E7">
        <w:rPr>
          <w:rFonts w:cs="Calibri"/>
        </w:rPr>
        <w:t xml:space="preserve">Via Zoom </w:t>
      </w:r>
      <w:r w:rsidR="006131A2">
        <w:rPr>
          <w:rFonts w:cs="Calibri"/>
        </w:rPr>
        <w:t xml:space="preserve">and </w:t>
      </w:r>
      <w:bookmarkStart w:id="1" w:name="_Hlk138341615"/>
      <w:r w:rsidR="006131A2">
        <w:rPr>
          <w:rFonts w:cs="Calibri"/>
        </w:rPr>
        <w:t xml:space="preserve">at </w:t>
      </w:r>
      <w:r w:rsidR="00360D97">
        <w:rPr>
          <w:rFonts w:cs="Calibri"/>
        </w:rPr>
        <w:t xml:space="preserve">the </w:t>
      </w:r>
      <w:r w:rsidR="00752D34">
        <w:rPr>
          <w:rFonts w:cs="Calibri"/>
        </w:rPr>
        <w:t>Hickory</w:t>
      </w:r>
      <w:r w:rsidR="00360D97">
        <w:rPr>
          <w:rFonts w:cs="Calibri"/>
        </w:rPr>
        <w:t xml:space="preserve"> Room of the Lubber Run </w:t>
      </w:r>
      <w:r w:rsidR="00752D34">
        <w:rPr>
          <w:rFonts w:cs="Calibri"/>
        </w:rPr>
        <w:t xml:space="preserve">Community </w:t>
      </w:r>
      <w:r w:rsidR="00360D97">
        <w:rPr>
          <w:rFonts w:cs="Calibri"/>
        </w:rPr>
        <w:t>Center</w:t>
      </w:r>
      <w:bookmarkEnd w:id="1"/>
    </w:p>
    <w:p w14:paraId="173BEA3B" w14:textId="5583295D" w:rsidR="00827176" w:rsidRPr="005517B3" w:rsidRDefault="00BF784E" w:rsidP="00827176">
      <w:pPr>
        <w:pStyle w:val="Default"/>
        <w:jc w:val="center"/>
      </w:pPr>
      <w:r>
        <w:t>August 30</w:t>
      </w:r>
      <w:r w:rsidR="00827176" w:rsidRPr="005517B3">
        <w:t>, 202</w:t>
      </w:r>
      <w:r w:rsidR="005517B3" w:rsidRPr="005517B3">
        <w:t>3</w:t>
      </w:r>
      <w:r w:rsidR="00827176" w:rsidRPr="005517B3">
        <w:t>; 7:00 PM</w:t>
      </w:r>
    </w:p>
    <w:bookmarkEnd w:id="0"/>
    <w:p w14:paraId="2013DFE0" w14:textId="77777777" w:rsidR="00494ACA" w:rsidRPr="005517B3" w:rsidRDefault="00494ACA" w:rsidP="00494ACA">
      <w:pPr>
        <w:spacing w:after="0"/>
        <w:jc w:val="center"/>
      </w:pPr>
    </w:p>
    <w:p w14:paraId="57121608" w14:textId="47BD0A01" w:rsidR="001426F2" w:rsidRDefault="001426F2" w:rsidP="0036199C">
      <w:pPr>
        <w:pStyle w:val="ListParagraph"/>
        <w:numPr>
          <w:ilvl w:val="0"/>
          <w:numId w:val="16"/>
        </w:numPr>
        <w:spacing w:after="0"/>
        <w:ind w:left="360"/>
        <w:rPr>
          <w:rFonts w:cstheme="minorHAnsi"/>
          <w:sz w:val="24"/>
          <w:szCs w:val="24"/>
        </w:rPr>
      </w:pPr>
      <w:r>
        <w:rPr>
          <w:rFonts w:cstheme="minorHAnsi"/>
          <w:sz w:val="24"/>
          <w:szCs w:val="24"/>
        </w:rPr>
        <w:t xml:space="preserve">The President established that a </w:t>
      </w:r>
      <w:r w:rsidRPr="00886801">
        <w:rPr>
          <w:rFonts w:cstheme="minorHAnsi"/>
          <w:b/>
          <w:bCs/>
          <w:sz w:val="24"/>
          <w:szCs w:val="24"/>
        </w:rPr>
        <w:t>quorum</w:t>
      </w:r>
      <w:r>
        <w:rPr>
          <w:rFonts w:cstheme="minorHAnsi"/>
          <w:sz w:val="24"/>
          <w:szCs w:val="24"/>
        </w:rPr>
        <w:t xml:space="preserve"> was present.</w:t>
      </w:r>
    </w:p>
    <w:p w14:paraId="28C778AE" w14:textId="77777777" w:rsidR="001426F2" w:rsidRDefault="001426F2" w:rsidP="0036199C">
      <w:pPr>
        <w:pStyle w:val="ListParagraph"/>
        <w:spacing w:after="0"/>
        <w:ind w:left="360"/>
        <w:rPr>
          <w:rFonts w:cstheme="minorHAnsi"/>
          <w:sz w:val="24"/>
          <w:szCs w:val="24"/>
        </w:rPr>
      </w:pPr>
    </w:p>
    <w:p w14:paraId="21B671EC" w14:textId="7404B187" w:rsidR="00CF6502" w:rsidRDefault="001426F2" w:rsidP="0036199C">
      <w:pPr>
        <w:pStyle w:val="ListParagraph"/>
        <w:numPr>
          <w:ilvl w:val="0"/>
          <w:numId w:val="16"/>
        </w:numPr>
        <w:spacing w:after="0"/>
        <w:ind w:left="360"/>
        <w:rPr>
          <w:rFonts w:cstheme="minorHAnsi"/>
          <w:sz w:val="24"/>
          <w:szCs w:val="24"/>
        </w:rPr>
      </w:pPr>
      <w:r>
        <w:rPr>
          <w:rFonts w:cstheme="minorHAnsi"/>
          <w:sz w:val="24"/>
          <w:szCs w:val="24"/>
        </w:rPr>
        <w:t xml:space="preserve">The Executive Committee voted unanimously to approve the minutes of the July 2023 Executive Committee meeting without changes. </w:t>
      </w:r>
    </w:p>
    <w:p w14:paraId="05D84A74" w14:textId="77777777" w:rsidR="001426F2" w:rsidRPr="00641B46" w:rsidRDefault="001426F2" w:rsidP="0036199C">
      <w:pPr>
        <w:pStyle w:val="ListParagraph"/>
        <w:spacing w:after="0"/>
        <w:ind w:left="360"/>
        <w:rPr>
          <w:rFonts w:cstheme="minorHAnsi"/>
          <w:sz w:val="24"/>
          <w:szCs w:val="24"/>
        </w:rPr>
      </w:pPr>
    </w:p>
    <w:p w14:paraId="61ED7CE2" w14:textId="4176FF5E" w:rsidR="00CF6502" w:rsidRPr="0036199C" w:rsidRDefault="0036199C" w:rsidP="0036199C">
      <w:pPr>
        <w:spacing w:before="240" w:after="0"/>
        <w:rPr>
          <w:rFonts w:cstheme="minorHAnsi"/>
          <w:b/>
          <w:bCs/>
          <w:sz w:val="24"/>
          <w:szCs w:val="24"/>
          <w:u w:val="single"/>
        </w:rPr>
      </w:pPr>
      <w:r>
        <w:rPr>
          <w:rFonts w:cstheme="minorHAnsi"/>
          <w:sz w:val="24"/>
          <w:szCs w:val="24"/>
        </w:rPr>
        <w:t xml:space="preserve">3.  </w:t>
      </w:r>
      <w:r w:rsidR="00EC4AB8" w:rsidRPr="0036199C">
        <w:rPr>
          <w:rFonts w:cstheme="minorHAnsi"/>
          <w:b/>
          <w:bCs/>
          <w:sz w:val="24"/>
          <w:szCs w:val="24"/>
          <w:u w:val="single"/>
        </w:rPr>
        <w:t xml:space="preserve">Reports </w:t>
      </w:r>
      <w:r w:rsidR="00D86E43" w:rsidRPr="0036199C">
        <w:rPr>
          <w:rFonts w:cstheme="minorHAnsi"/>
          <w:b/>
          <w:bCs/>
          <w:sz w:val="24"/>
          <w:szCs w:val="24"/>
          <w:u w:val="single"/>
        </w:rPr>
        <w:t>from Officers</w:t>
      </w:r>
      <w:r w:rsidR="008D5DD0" w:rsidRPr="0036199C">
        <w:rPr>
          <w:rFonts w:cstheme="minorHAnsi"/>
          <w:b/>
          <w:bCs/>
          <w:sz w:val="24"/>
          <w:szCs w:val="24"/>
          <w:u w:val="single"/>
        </w:rPr>
        <w:t xml:space="preserve"> and</w:t>
      </w:r>
      <w:r w:rsidR="00D86E43" w:rsidRPr="0036199C">
        <w:rPr>
          <w:rFonts w:cstheme="minorHAnsi"/>
          <w:b/>
          <w:bCs/>
          <w:sz w:val="24"/>
          <w:szCs w:val="24"/>
          <w:u w:val="single"/>
        </w:rPr>
        <w:t xml:space="preserve"> Committee Chairs</w:t>
      </w:r>
      <w:r w:rsidR="00F133E1" w:rsidRPr="0036199C">
        <w:rPr>
          <w:rFonts w:cstheme="minorHAnsi"/>
          <w:b/>
          <w:bCs/>
          <w:sz w:val="24"/>
          <w:szCs w:val="24"/>
          <w:u w:val="single"/>
        </w:rPr>
        <w:t>.</w:t>
      </w:r>
      <w:r w:rsidR="00222287" w:rsidRPr="0036199C">
        <w:rPr>
          <w:rFonts w:cstheme="minorHAnsi"/>
          <w:b/>
          <w:bCs/>
          <w:sz w:val="24"/>
          <w:szCs w:val="24"/>
          <w:u w:val="single"/>
        </w:rPr>
        <w:t xml:space="preserve"> </w:t>
      </w:r>
    </w:p>
    <w:p w14:paraId="7547D8CA" w14:textId="0ABDE47C" w:rsidR="00193802" w:rsidRDefault="004464EE" w:rsidP="00193802">
      <w:pPr>
        <w:spacing w:before="240" w:after="0" w:line="240" w:lineRule="auto"/>
        <w:rPr>
          <w:rFonts w:eastAsia="Times New Roman" w:cstheme="minorHAnsi"/>
          <w:color w:val="222222"/>
          <w:sz w:val="24"/>
          <w:szCs w:val="24"/>
        </w:rPr>
      </w:pPr>
      <w:r w:rsidRPr="00BF5314">
        <w:rPr>
          <w:rFonts w:eastAsia="Times New Roman" w:cstheme="minorHAnsi"/>
          <w:b/>
          <w:bCs/>
          <w:color w:val="222222"/>
          <w:sz w:val="24"/>
          <w:szCs w:val="24"/>
        </w:rPr>
        <w:t xml:space="preserve">President </w:t>
      </w:r>
      <w:r w:rsidR="003258BC">
        <w:rPr>
          <w:rFonts w:eastAsia="Times New Roman" w:cstheme="minorHAnsi"/>
          <w:color w:val="222222"/>
          <w:sz w:val="24"/>
          <w:szCs w:val="24"/>
        </w:rPr>
        <w:t xml:space="preserve">Henry McFarland </w:t>
      </w:r>
      <w:r>
        <w:rPr>
          <w:rFonts w:eastAsia="Times New Roman" w:cstheme="minorHAnsi"/>
          <w:color w:val="222222"/>
          <w:sz w:val="24"/>
          <w:szCs w:val="24"/>
        </w:rPr>
        <w:t xml:space="preserve">provided an update on Bluemont Civic Association (BCA) </w:t>
      </w:r>
      <w:r w:rsidR="00AB745F">
        <w:rPr>
          <w:rFonts w:eastAsia="Times New Roman" w:cstheme="minorHAnsi"/>
          <w:color w:val="222222"/>
          <w:sz w:val="24"/>
          <w:szCs w:val="24"/>
        </w:rPr>
        <w:t>efforts r</w:t>
      </w:r>
      <w:r w:rsidR="00E4014A">
        <w:rPr>
          <w:rFonts w:eastAsia="Times New Roman" w:cstheme="minorHAnsi"/>
          <w:color w:val="222222"/>
          <w:sz w:val="24"/>
          <w:szCs w:val="24"/>
        </w:rPr>
        <w:t>egarding neighbor</w:t>
      </w:r>
      <w:r w:rsidR="00193802">
        <w:rPr>
          <w:rFonts w:eastAsia="Times New Roman" w:cstheme="minorHAnsi"/>
          <w:color w:val="222222"/>
          <w:sz w:val="24"/>
          <w:szCs w:val="24"/>
        </w:rPr>
        <w:t>s’</w:t>
      </w:r>
      <w:r w:rsidR="00E4014A">
        <w:rPr>
          <w:rFonts w:eastAsia="Times New Roman" w:cstheme="minorHAnsi"/>
          <w:color w:val="222222"/>
          <w:sz w:val="24"/>
          <w:szCs w:val="24"/>
        </w:rPr>
        <w:t xml:space="preserve"> complaints</w:t>
      </w:r>
      <w:r w:rsidR="00AB745F">
        <w:rPr>
          <w:rFonts w:eastAsia="Times New Roman" w:cstheme="minorHAnsi"/>
          <w:color w:val="222222"/>
          <w:sz w:val="24"/>
          <w:szCs w:val="24"/>
        </w:rPr>
        <w:t xml:space="preserve"> a</w:t>
      </w:r>
      <w:r w:rsidR="00E4014A">
        <w:rPr>
          <w:rFonts w:eastAsia="Times New Roman" w:cstheme="minorHAnsi"/>
          <w:color w:val="222222"/>
          <w:sz w:val="24"/>
          <w:szCs w:val="24"/>
        </w:rPr>
        <w:t xml:space="preserve">bout increased </w:t>
      </w:r>
      <w:r w:rsidR="00E4014A" w:rsidRPr="00756E8A">
        <w:rPr>
          <w:rFonts w:eastAsia="Times New Roman" w:cstheme="minorHAnsi"/>
          <w:b/>
          <w:bCs/>
          <w:color w:val="222222"/>
          <w:sz w:val="24"/>
          <w:szCs w:val="24"/>
        </w:rPr>
        <w:t>noise from I-66</w:t>
      </w:r>
      <w:r w:rsidR="00E4014A">
        <w:rPr>
          <w:rFonts w:eastAsia="Times New Roman" w:cstheme="minorHAnsi"/>
          <w:color w:val="222222"/>
          <w:sz w:val="24"/>
          <w:szCs w:val="24"/>
        </w:rPr>
        <w:t xml:space="preserve"> following </w:t>
      </w:r>
      <w:r w:rsidR="008557DC">
        <w:rPr>
          <w:rFonts w:eastAsia="Times New Roman" w:cstheme="minorHAnsi"/>
          <w:color w:val="222222"/>
          <w:sz w:val="24"/>
          <w:szCs w:val="24"/>
        </w:rPr>
        <w:t>Virginia Department of Transportation (</w:t>
      </w:r>
      <w:r w:rsidR="00E4014A">
        <w:rPr>
          <w:rFonts w:eastAsia="Times New Roman" w:cstheme="minorHAnsi"/>
          <w:color w:val="222222"/>
          <w:sz w:val="24"/>
          <w:szCs w:val="24"/>
        </w:rPr>
        <w:t xml:space="preserve">VDOT </w:t>
      </w:r>
      <w:r w:rsidR="008557DC">
        <w:rPr>
          <w:rFonts w:eastAsia="Times New Roman" w:cstheme="minorHAnsi"/>
          <w:color w:val="222222"/>
          <w:sz w:val="24"/>
          <w:szCs w:val="24"/>
        </w:rPr>
        <w:t>) widening of I-66 and c</w:t>
      </w:r>
      <w:r w:rsidR="00E4014A">
        <w:rPr>
          <w:rFonts w:eastAsia="Times New Roman" w:cstheme="minorHAnsi"/>
          <w:color w:val="222222"/>
          <w:sz w:val="24"/>
          <w:szCs w:val="24"/>
        </w:rPr>
        <w:t>hanges to the sound wall</w:t>
      </w:r>
      <w:r w:rsidR="00AB745F">
        <w:rPr>
          <w:rFonts w:eastAsia="Times New Roman" w:cstheme="minorHAnsi"/>
          <w:color w:val="222222"/>
          <w:sz w:val="24"/>
          <w:szCs w:val="24"/>
        </w:rPr>
        <w:t xml:space="preserve">s </w:t>
      </w:r>
      <w:r w:rsidR="00E4014A">
        <w:rPr>
          <w:rFonts w:eastAsia="Times New Roman" w:cstheme="minorHAnsi"/>
          <w:color w:val="222222"/>
          <w:sz w:val="24"/>
          <w:szCs w:val="24"/>
        </w:rPr>
        <w:t>that left a</w:t>
      </w:r>
      <w:r w:rsidR="00AB745F">
        <w:rPr>
          <w:rFonts w:eastAsia="Times New Roman" w:cstheme="minorHAnsi"/>
          <w:color w:val="222222"/>
          <w:sz w:val="24"/>
          <w:szCs w:val="24"/>
        </w:rPr>
        <w:t xml:space="preserve">n old </w:t>
      </w:r>
      <w:r w:rsidR="00E4014A">
        <w:rPr>
          <w:rFonts w:eastAsia="Times New Roman" w:cstheme="minorHAnsi"/>
          <w:color w:val="222222"/>
          <w:sz w:val="24"/>
          <w:szCs w:val="24"/>
        </w:rPr>
        <w:t>section of wall by 9</w:t>
      </w:r>
      <w:r w:rsidR="00E4014A" w:rsidRPr="00E4014A">
        <w:rPr>
          <w:rFonts w:eastAsia="Times New Roman" w:cstheme="minorHAnsi"/>
          <w:color w:val="222222"/>
          <w:sz w:val="24"/>
          <w:szCs w:val="24"/>
          <w:vertAlign w:val="superscript"/>
        </w:rPr>
        <w:t>th</w:t>
      </w:r>
      <w:r w:rsidR="00E4014A">
        <w:rPr>
          <w:rFonts w:eastAsia="Times New Roman" w:cstheme="minorHAnsi"/>
          <w:color w:val="222222"/>
          <w:sz w:val="24"/>
          <w:szCs w:val="24"/>
        </w:rPr>
        <w:t xml:space="preserve"> Street, N and N. Jefferson untouched</w:t>
      </w:r>
      <w:r w:rsidR="00756E8A">
        <w:rPr>
          <w:rFonts w:eastAsia="Times New Roman" w:cstheme="minorHAnsi"/>
          <w:color w:val="222222"/>
          <w:sz w:val="24"/>
          <w:szCs w:val="24"/>
        </w:rPr>
        <w:t xml:space="preserve"> </w:t>
      </w:r>
      <w:r w:rsidR="00AB745F">
        <w:rPr>
          <w:rFonts w:eastAsia="Times New Roman" w:cstheme="minorHAnsi"/>
          <w:color w:val="222222"/>
          <w:sz w:val="24"/>
          <w:szCs w:val="24"/>
        </w:rPr>
        <w:t xml:space="preserve">while </w:t>
      </w:r>
      <w:r w:rsidR="00756E8A">
        <w:rPr>
          <w:rFonts w:eastAsia="Times New Roman" w:cstheme="minorHAnsi"/>
          <w:color w:val="222222"/>
          <w:sz w:val="24"/>
          <w:szCs w:val="24"/>
        </w:rPr>
        <w:t>raising and changing walls across from this section,</w:t>
      </w:r>
      <w:r w:rsidR="00AB745F">
        <w:rPr>
          <w:rFonts w:eastAsia="Times New Roman" w:cstheme="minorHAnsi"/>
          <w:color w:val="222222"/>
          <w:sz w:val="24"/>
          <w:szCs w:val="24"/>
        </w:rPr>
        <w:t xml:space="preserve"> </w:t>
      </w:r>
      <w:r w:rsidR="00756E8A">
        <w:rPr>
          <w:rFonts w:eastAsia="Times New Roman" w:cstheme="minorHAnsi"/>
          <w:color w:val="222222"/>
          <w:sz w:val="24"/>
          <w:szCs w:val="24"/>
        </w:rPr>
        <w:t>and next to it</w:t>
      </w:r>
      <w:r w:rsidR="00AB745F">
        <w:rPr>
          <w:rFonts w:eastAsia="Times New Roman" w:cstheme="minorHAnsi"/>
          <w:color w:val="222222"/>
          <w:sz w:val="24"/>
          <w:szCs w:val="24"/>
        </w:rPr>
        <w:t xml:space="preserve">. </w:t>
      </w:r>
      <w:r w:rsidR="003258BC">
        <w:rPr>
          <w:rFonts w:eastAsia="Times New Roman" w:cstheme="minorHAnsi"/>
          <w:color w:val="222222"/>
          <w:sz w:val="24"/>
          <w:szCs w:val="24"/>
        </w:rPr>
        <w:t xml:space="preserve">The President </w:t>
      </w:r>
      <w:r w:rsidR="003258BC">
        <w:rPr>
          <w:rFonts w:eastAsia="Times New Roman" w:cstheme="minorHAnsi"/>
          <w:b/>
          <w:bCs/>
          <w:color w:val="222222"/>
          <w:sz w:val="24"/>
          <w:szCs w:val="24"/>
        </w:rPr>
        <w:t>r</w:t>
      </w:r>
      <w:r w:rsidR="00E4014A">
        <w:rPr>
          <w:rFonts w:cstheme="minorHAnsi"/>
          <w:sz w:val="24"/>
          <w:szCs w:val="24"/>
        </w:rPr>
        <w:t xml:space="preserve">eported on the response of </w:t>
      </w:r>
      <w:r w:rsidR="00E4014A" w:rsidRPr="00E4014A">
        <w:rPr>
          <w:rFonts w:eastAsia="Times New Roman" w:cstheme="minorHAnsi"/>
          <w:color w:val="222222"/>
          <w:sz w:val="24"/>
          <w:szCs w:val="24"/>
        </w:rPr>
        <w:t xml:space="preserve">state Delegate Patrick Hope and state Senator Favola </w:t>
      </w:r>
      <w:r w:rsidR="00E4014A">
        <w:rPr>
          <w:rFonts w:eastAsia="Times New Roman" w:cstheme="minorHAnsi"/>
          <w:color w:val="222222"/>
          <w:sz w:val="24"/>
          <w:szCs w:val="24"/>
        </w:rPr>
        <w:t xml:space="preserve">to the President’s message following up on the </w:t>
      </w:r>
      <w:r w:rsidR="00E4014A" w:rsidRPr="00E4014A">
        <w:rPr>
          <w:rFonts w:eastAsia="Times New Roman" w:cstheme="minorHAnsi"/>
          <w:color w:val="222222"/>
          <w:sz w:val="24"/>
          <w:szCs w:val="24"/>
        </w:rPr>
        <w:t>zoom call hosted by Favola with VDOT and Arlington officials, affected neighbors</w:t>
      </w:r>
      <w:r w:rsidR="00E4014A">
        <w:rPr>
          <w:rFonts w:eastAsia="Times New Roman" w:cstheme="minorHAnsi"/>
          <w:color w:val="222222"/>
          <w:sz w:val="24"/>
          <w:szCs w:val="24"/>
        </w:rPr>
        <w:t>,</w:t>
      </w:r>
      <w:r w:rsidR="00E4014A" w:rsidRPr="00E4014A">
        <w:rPr>
          <w:rFonts w:eastAsia="Times New Roman" w:cstheme="minorHAnsi"/>
          <w:color w:val="222222"/>
          <w:sz w:val="24"/>
          <w:szCs w:val="24"/>
        </w:rPr>
        <w:t xml:space="preserve"> and Bluemont Civic Association representatives. </w:t>
      </w:r>
      <w:r w:rsidR="00193802">
        <w:rPr>
          <w:rFonts w:eastAsia="Times New Roman" w:cstheme="minorHAnsi"/>
          <w:color w:val="222222"/>
          <w:sz w:val="24"/>
          <w:szCs w:val="24"/>
        </w:rPr>
        <w:t xml:space="preserve">Delegate Hope and Senator Favola responded </w:t>
      </w:r>
      <w:r w:rsidR="003258BC">
        <w:rPr>
          <w:rFonts w:eastAsia="Times New Roman" w:cstheme="minorHAnsi"/>
          <w:color w:val="222222"/>
          <w:sz w:val="24"/>
          <w:szCs w:val="24"/>
        </w:rPr>
        <w:t>t</w:t>
      </w:r>
      <w:r w:rsidR="00E4014A">
        <w:rPr>
          <w:rFonts w:eastAsia="Times New Roman" w:cstheme="minorHAnsi"/>
          <w:color w:val="222222"/>
          <w:sz w:val="24"/>
          <w:szCs w:val="24"/>
        </w:rPr>
        <w:t>h</w:t>
      </w:r>
      <w:r w:rsidR="00756E8A">
        <w:rPr>
          <w:rFonts w:eastAsia="Times New Roman" w:cstheme="minorHAnsi"/>
          <w:color w:val="222222"/>
          <w:sz w:val="24"/>
          <w:szCs w:val="24"/>
        </w:rPr>
        <w:t>at VDOT lacks funds for retrospective analysis of noise from I-66</w:t>
      </w:r>
      <w:r w:rsidR="00193802">
        <w:rPr>
          <w:rFonts w:eastAsia="Times New Roman" w:cstheme="minorHAnsi"/>
          <w:color w:val="222222"/>
          <w:sz w:val="24"/>
          <w:szCs w:val="24"/>
        </w:rPr>
        <w:t xml:space="preserve"> after the widening and sound wall changes</w:t>
      </w:r>
      <w:r w:rsidR="00756E8A">
        <w:rPr>
          <w:rFonts w:eastAsia="Times New Roman" w:cstheme="minorHAnsi"/>
          <w:color w:val="222222"/>
          <w:sz w:val="24"/>
          <w:szCs w:val="24"/>
        </w:rPr>
        <w:t>, and will not cover the cost of assessing neighbors’ reports that the noise has increased substantially at homes near the area of wall VDOT left unimproved, a</w:t>
      </w:r>
      <w:r w:rsidR="003258BC">
        <w:rPr>
          <w:rFonts w:eastAsia="Times New Roman" w:cstheme="minorHAnsi"/>
          <w:color w:val="222222"/>
          <w:sz w:val="24"/>
          <w:szCs w:val="24"/>
        </w:rPr>
        <w:t>nd c</w:t>
      </w:r>
      <w:r w:rsidR="00756E8A">
        <w:rPr>
          <w:rFonts w:eastAsia="Times New Roman" w:cstheme="minorHAnsi"/>
          <w:color w:val="222222"/>
          <w:sz w:val="24"/>
          <w:szCs w:val="24"/>
        </w:rPr>
        <w:t xml:space="preserve">oncerns that the higher walls across from this section have amplified and funneled I-66 noise to this section of Bluemont. This was the same response VDOT had given to the civic association and neighbors prior to the zoom meeting. The President noted that in obtaining approval VDOT had forecast that there would be no serious noise problems resulting from </w:t>
      </w:r>
      <w:r w:rsidR="00193802">
        <w:rPr>
          <w:rFonts w:eastAsia="Times New Roman" w:cstheme="minorHAnsi"/>
          <w:color w:val="222222"/>
          <w:sz w:val="24"/>
          <w:szCs w:val="24"/>
        </w:rPr>
        <w:t>widening of I-66 and changes to its sound walls,</w:t>
      </w:r>
      <w:r w:rsidR="00756E8A">
        <w:rPr>
          <w:rFonts w:eastAsia="Times New Roman" w:cstheme="minorHAnsi"/>
          <w:color w:val="222222"/>
          <w:sz w:val="24"/>
          <w:szCs w:val="24"/>
        </w:rPr>
        <w:t xml:space="preserve"> and VDOT should at least check </w:t>
      </w:r>
      <w:r w:rsidR="00193802">
        <w:rPr>
          <w:rFonts w:eastAsia="Times New Roman" w:cstheme="minorHAnsi"/>
          <w:color w:val="222222"/>
          <w:sz w:val="24"/>
          <w:szCs w:val="24"/>
        </w:rPr>
        <w:t xml:space="preserve">whether its forecast was correct, or whether neighbors are right </w:t>
      </w:r>
      <w:r w:rsidR="003258BC">
        <w:rPr>
          <w:rFonts w:eastAsia="Times New Roman" w:cstheme="minorHAnsi"/>
          <w:color w:val="222222"/>
          <w:sz w:val="24"/>
          <w:szCs w:val="24"/>
        </w:rPr>
        <w:t xml:space="preserve">about the </w:t>
      </w:r>
      <w:r w:rsidR="00193802">
        <w:rPr>
          <w:rFonts w:eastAsia="Times New Roman" w:cstheme="minorHAnsi"/>
          <w:color w:val="222222"/>
          <w:sz w:val="24"/>
          <w:szCs w:val="24"/>
        </w:rPr>
        <w:t xml:space="preserve">increased noise problem. He noted that when the Arlington County Board accepted the widening of I-66, it had agreed to an ombudsman for </w:t>
      </w:r>
      <w:r w:rsidR="003258BC">
        <w:rPr>
          <w:rFonts w:eastAsia="Times New Roman" w:cstheme="minorHAnsi"/>
          <w:color w:val="222222"/>
          <w:sz w:val="24"/>
          <w:szCs w:val="24"/>
        </w:rPr>
        <w:t xml:space="preserve">related </w:t>
      </w:r>
      <w:r w:rsidR="00193802">
        <w:rPr>
          <w:rFonts w:eastAsia="Times New Roman" w:cstheme="minorHAnsi"/>
          <w:color w:val="222222"/>
          <w:sz w:val="24"/>
          <w:szCs w:val="24"/>
        </w:rPr>
        <w:t xml:space="preserve">problems. The President had inquired about this ombudsman, and was told the position did not exist. He said he will check further with </w:t>
      </w:r>
      <w:r w:rsidR="003258BC">
        <w:rPr>
          <w:rFonts w:eastAsia="Times New Roman" w:cstheme="minorHAnsi"/>
          <w:color w:val="222222"/>
          <w:sz w:val="24"/>
          <w:szCs w:val="24"/>
        </w:rPr>
        <w:t xml:space="preserve">Delegate </w:t>
      </w:r>
      <w:r w:rsidR="00193802">
        <w:rPr>
          <w:rFonts w:eastAsia="Times New Roman" w:cstheme="minorHAnsi"/>
          <w:color w:val="222222"/>
          <w:sz w:val="24"/>
          <w:szCs w:val="24"/>
        </w:rPr>
        <w:t xml:space="preserve">Hope and </w:t>
      </w:r>
      <w:r w:rsidR="003258BC">
        <w:rPr>
          <w:rFonts w:eastAsia="Times New Roman" w:cstheme="minorHAnsi"/>
          <w:color w:val="222222"/>
          <w:sz w:val="24"/>
          <w:szCs w:val="24"/>
        </w:rPr>
        <w:t xml:space="preserve">Senator </w:t>
      </w:r>
      <w:r w:rsidR="00193802">
        <w:rPr>
          <w:rFonts w:eastAsia="Times New Roman" w:cstheme="minorHAnsi"/>
          <w:color w:val="222222"/>
          <w:sz w:val="24"/>
          <w:szCs w:val="24"/>
        </w:rPr>
        <w:t xml:space="preserve">Favola on follow up to the zoom meeting. BCA civic federation Delegate David Hughes suggested that BCA also ask the County Board, </w:t>
      </w:r>
      <w:r w:rsidR="003258BC">
        <w:rPr>
          <w:rFonts w:eastAsia="Times New Roman" w:cstheme="minorHAnsi"/>
          <w:color w:val="222222"/>
          <w:sz w:val="24"/>
          <w:szCs w:val="24"/>
        </w:rPr>
        <w:t xml:space="preserve">Delegate </w:t>
      </w:r>
      <w:r w:rsidR="00193802">
        <w:rPr>
          <w:rFonts w:eastAsia="Times New Roman" w:cstheme="minorHAnsi"/>
          <w:color w:val="222222"/>
          <w:sz w:val="24"/>
          <w:szCs w:val="24"/>
        </w:rPr>
        <w:t xml:space="preserve">Hope and </w:t>
      </w:r>
      <w:r w:rsidR="003258BC">
        <w:rPr>
          <w:rFonts w:eastAsia="Times New Roman" w:cstheme="minorHAnsi"/>
          <w:color w:val="222222"/>
          <w:sz w:val="24"/>
          <w:szCs w:val="24"/>
        </w:rPr>
        <w:t xml:space="preserve">Senator </w:t>
      </w:r>
      <w:r w:rsidR="00193802">
        <w:rPr>
          <w:rFonts w:eastAsia="Times New Roman" w:cstheme="minorHAnsi"/>
          <w:color w:val="222222"/>
          <w:sz w:val="24"/>
          <w:szCs w:val="24"/>
        </w:rPr>
        <w:t xml:space="preserve">Favola why there is no ombudsman to respond on problems from I-66 widening. </w:t>
      </w:r>
    </w:p>
    <w:p w14:paraId="6ABF42BF" w14:textId="77777777" w:rsidR="0061529F" w:rsidRDefault="00193802" w:rsidP="00193802">
      <w:pPr>
        <w:spacing w:before="240" w:after="0" w:line="240" w:lineRule="auto"/>
        <w:rPr>
          <w:rFonts w:eastAsia="Times New Roman" w:cstheme="minorHAnsi"/>
          <w:color w:val="222222"/>
          <w:sz w:val="24"/>
          <w:szCs w:val="24"/>
        </w:rPr>
      </w:pPr>
      <w:r>
        <w:rPr>
          <w:rFonts w:eastAsia="Times New Roman" w:cstheme="minorHAnsi"/>
          <w:color w:val="222222"/>
          <w:sz w:val="24"/>
          <w:szCs w:val="24"/>
        </w:rPr>
        <w:t xml:space="preserve">The President reported </w:t>
      </w:r>
      <w:r w:rsidR="0061529F">
        <w:rPr>
          <w:rFonts w:eastAsia="Times New Roman" w:cstheme="minorHAnsi"/>
          <w:color w:val="222222"/>
          <w:sz w:val="24"/>
          <w:szCs w:val="24"/>
        </w:rPr>
        <w:t xml:space="preserve">that he had e-mailed the County’s Department of Environmental Services (DES) permitting and inspection office regarding </w:t>
      </w:r>
      <w:r w:rsidRPr="00886801">
        <w:rPr>
          <w:rFonts w:eastAsia="Times New Roman" w:cstheme="minorHAnsi"/>
          <w:color w:val="222222"/>
          <w:sz w:val="24"/>
          <w:szCs w:val="24"/>
        </w:rPr>
        <w:t>neighbors’ concerns regarding a</w:t>
      </w:r>
      <w:r w:rsidRPr="006D3C6D">
        <w:rPr>
          <w:rFonts w:eastAsia="Times New Roman" w:cstheme="minorHAnsi"/>
          <w:b/>
          <w:bCs/>
          <w:color w:val="222222"/>
          <w:sz w:val="24"/>
          <w:szCs w:val="24"/>
        </w:rPr>
        <w:t xml:space="preserve"> large number of trucks going</w:t>
      </w:r>
      <w:r w:rsidR="0061529F" w:rsidRPr="006D3C6D">
        <w:rPr>
          <w:rFonts w:eastAsia="Times New Roman" w:cstheme="minorHAnsi"/>
          <w:b/>
          <w:bCs/>
          <w:color w:val="222222"/>
          <w:sz w:val="24"/>
          <w:szCs w:val="24"/>
        </w:rPr>
        <w:t xml:space="preserve"> along</w:t>
      </w:r>
      <w:r w:rsidRPr="006D3C6D">
        <w:rPr>
          <w:rFonts w:eastAsia="Times New Roman" w:cstheme="minorHAnsi"/>
          <w:b/>
          <w:bCs/>
          <w:color w:val="222222"/>
          <w:sz w:val="24"/>
          <w:szCs w:val="24"/>
        </w:rPr>
        <w:t xml:space="preserve"> Kensington and Lexington Streets </w:t>
      </w:r>
      <w:r w:rsidR="0061529F">
        <w:rPr>
          <w:rFonts w:eastAsia="Times New Roman" w:cstheme="minorHAnsi"/>
          <w:color w:val="222222"/>
          <w:sz w:val="24"/>
          <w:szCs w:val="24"/>
        </w:rPr>
        <w:t>to t</w:t>
      </w:r>
      <w:r>
        <w:rPr>
          <w:rFonts w:eastAsia="Times New Roman" w:cstheme="minorHAnsi"/>
          <w:color w:val="222222"/>
          <w:sz w:val="24"/>
          <w:szCs w:val="24"/>
        </w:rPr>
        <w:t>he Wells construction site</w:t>
      </w:r>
      <w:r w:rsidR="0061529F">
        <w:rPr>
          <w:rFonts w:eastAsia="Times New Roman" w:cstheme="minorHAnsi"/>
          <w:color w:val="222222"/>
          <w:sz w:val="24"/>
          <w:szCs w:val="24"/>
        </w:rPr>
        <w:t xml:space="preserve"> on Wilson Blvd, where a large number of homes are being built. A neighbor reported that the problem ceased after the President’s contact with DES. </w:t>
      </w:r>
    </w:p>
    <w:p w14:paraId="68C11E87" w14:textId="77777777" w:rsidR="0061529F" w:rsidRDefault="0061529F" w:rsidP="00193802">
      <w:pPr>
        <w:spacing w:before="240" w:after="0" w:line="240" w:lineRule="auto"/>
        <w:rPr>
          <w:rFonts w:eastAsia="Times New Roman" w:cstheme="minorHAnsi"/>
          <w:color w:val="222222"/>
          <w:sz w:val="24"/>
          <w:szCs w:val="24"/>
        </w:rPr>
      </w:pPr>
    </w:p>
    <w:p w14:paraId="775DB199" w14:textId="6122C93B" w:rsidR="00CA5090" w:rsidRDefault="0061529F" w:rsidP="00193802">
      <w:pPr>
        <w:spacing w:before="240" w:after="0" w:line="240" w:lineRule="auto"/>
        <w:rPr>
          <w:rFonts w:eastAsia="Times New Roman" w:cstheme="minorHAnsi"/>
          <w:color w:val="222222"/>
          <w:sz w:val="24"/>
          <w:szCs w:val="24"/>
        </w:rPr>
      </w:pPr>
      <w:r>
        <w:rPr>
          <w:rFonts w:eastAsia="Times New Roman" w:cstheme="minorHAnsi"/>
          <w:color w:val="222222"/>
          <w:sz w:val="24"/>
          <w:szCs w:val="24"/>
        </w:rPr>
        <w:lastRenderedPageBreak/>
        <w:t xml:space="preserve">The President reported on </w:t>
      </w:r>
      <w:r w:rsidR="00A647E7">
        <w:rPr>
          <w:rFonts w:eastAsia="Times New Roman" w:cstheme="minorHAnsi"/>
          <w:color w:val="222222"/>
          <w:sz w:val="24"/>
          <w:szCs w:val="24"/>
        </w:rPr>
        <w:t xml:space="preserve">the </w:t>
      </w:r>
      <w:r>
        <w:rPr>
          <w:rFonts w:eastAsia="Times New Roman" w:cstheme="minorHAnsi"/>
          <w:color w:val="222222"/>
          <w:sz w:val="24"/>
          <w:szCs w:val="24"/>
        </w:rPr>
        <w:t xml:space="preserve">County’s plans to </w:t>
      </w:r>
      <w:r w:rsidRPr="006D3C6D">
        <w:rPr>
          <w:rFonts w:eastAsia="Times New Roman" w:cstheme="minorHAnsi"/>
          <w:b/>
          <w:bCs/>
          <w:color w:val="222222"/>
          <w:sz w:val="24"/>
          <w:szCs w:val="24"/>
        </w:rPr>
        <w:t>close lanes</w:t>
      </w:r>
      <w:r w:rsidR="00AA0B4F">
        <w:rPr>
          <w:rFonts w:eastAsia="Times New Roman" w:cstheme="minorHAnsi"/>
          <w:b/>
          <w:bCs/>
          <w:color w:val="222222"/>
          <w:sz w:val="24"/>
          <w:szCs w:val="24"/>
        </w:rPr>
        <w:t xml:space="preserve"> </w:t>
      </w:r>
      <w:r w:rsidRPr="006D3C6D">
        <w:rPr>
          <w:rFonts w:eastAsia="Times New Roman" w:cstheme="minorHAnsi"/>
          <w:b/>
          <w:bCs/>
          <w:color w:val="222222"/>
          <w:sz w:val="24"/>
          <w:szCs w:val="24"/>
        </w:rPr>
        <w:t xml:space="preserve">and block left turns from several neighborhood streets onto Wilson Blvd </w:t>
      </w:r>
      <w:r>
        <w:rPr>
          <w:rFonts w:eastAsia="Times New Roman" w:cstheme="minorHAnsi"/>
          <w:color w:val="222222"/>
          <w:sz w:val="24"/>
          <w:szCs w:val="24"/>
        </w:rPr>
        <w:t xml:space="preserve">for an extended time period to allow for maintenance of the Wilson Blvd bridge over Four Mile Run. DES had not informed the </w:t>
      </w:r>
      <w:r w:rsidR="00A647E7">
        <w:rPr>
          <w:rFonts w:eastAsia="Times New Roman" w:cstheme="minorHAnsi"/>
          <w:color w:val="222222"/>
          <w:sz w:val="24"/>
          <w:szCs w:val="24"/>
        </w:rPr>
        <w:t>neighboring Bluemont</w:t>
      </w:r>
      <w:r>
        <w:rPr>
          <w:rFonts w:eastAsia="Times New Roman" w:cstheme="minorHAnsi"/>
          <w:color w:val="222222"/>
          <w:sz w:val="24"/>
          <w:szCs w:val="24"/>
        </w:rPr>
        <w:t xml:space="preserve">, Dominion Hills </w:t>
      </w:r>
      <w:r w:rsidR="00886801">
        <w:rPr>
          <w:rFonts w:eastAsia="Times New Roman" w:cstheme="minorHAnsi"/>
          <w:color w:val="222222"/>
          <w:sz w:val="24"/>
          <w:szCs w:val="24"/>
        </w:rPr>
        <w:t>and</w:t>
      </w:r>
      <w:r>
        <w:rPr>
          <w:rFonts w:eastAsia="Times New Roman" w:cstheme="minorHAnsi"/>
          <w:color w:val="222222"/>
          <w:sz w:val="24"/>
          <w:szCs w:val="24"/>
        </w:rPr>
        <w:t xml:space="preserve"> Madison Manor civic associations of the soon-to-start lane closures and prohibition on left turns. The President told DES that there had been insufficient notice to the community, and asked why the turning restrictions were being imposed, </w:t>
      </w:r>
      <w:r w:rsidR="00AA0B4F">
        <w:rPr>
          <w:rFonts w:eastAsia="Times New Roman" w:cstheme="minorHAnsi"/>
          <w:color w:val="222222"/>
          <w:sz w:val="24"/>
          <w:szCs w:val="24"/>
        </w:rPr>
        <w:t xml:space="preserve">since </w:t>
      </w:r>
      <w:r>
        <w:rPr>
          <w:rFonts w:eastAsia="Times New Roman" w:cstheme="minorHAnsi"/>
          <w:color w:val="222222"/>
          <w:sz w:val="24"/>
          <w:szCs w:val="24"/>
        </w:rPr>
        <w:t xml:space="preserve">they </w:t>
      </w:r>
      <w:r w:rsidR="00AA0B4F">
        <w:rPr>
          <w:rFonts w:eastAsia="Times New Roman" w:cstheme="minorHAnsi"/>
          <w:color w:val="222222"/>
          <w:sz w:val="24"/>
          <w:szCs w:val="24"/>
        </w:rPr>
        <w:t>c</w:t>
      </w:r>
      <w:r>
        <w:rPr>
          <w:rFonts w:eastAsia="Times New Roman" w:cstheme="minorHAnsi"/>
          <w:color w:val="222222"/>
          <w:sz w:val="24"/>
          <w:szCs w:val="24"/>
        </w:rPr>
        <w:t xml:space="preserve">ould block people from leaving their immediate neighborhood </w:t>
      </w:r>
      <w:r w:rsidR="00AA0B4F">
        <w:rPr>
          <w:rFonts w:eastAsia="Times New Roman" w:cstheme="minorHAnsi"/>
          <w:color w:val="222222"/>
          <w:sz w:val="24"/>
          <w:szCs w:val="24"/>
        </w:rPr>
        <w:t>because</w:t>
      </w:r>
      <w:r w:rsidR="00464FCA">
        <w:rPr>
          <w:rFonts w:eastAsia="Times New Roman" w:cstheme="minorHAnsi"/>
          <w:color w:val="222222"/>
          <w:sz w:val="24"/>
          <w:szCs w:val="24"/>
        </w:rPr>
        <w:t xml:space="preserve"> streets were blocked in the other direction by I-66 and the lack of other connecting streets. DES agreed that insufficient notice had been given, and said the plan for restricting traffic on I-66 during the bridge maintenance was being reworked, and that the DES public engagement specialist for the project would inform the Bluemont Civic </w:t>
      </w:r>
      <w:r w:rsidR="006D3C6D">
        <w:rPr>
          <w:rFonts w:eastAsia="Times New Roman" w:cstheme="minorHAnsi"/>
          <w:color w:val="222222"/>
          <w:sz w:val="24"/>
          <w:szCs w:val="24"/>
        </w:rPr>
        <w:t xml:space="preserve">Association (BCA) </w:t>
      </w:r>
      <w:r w:rsidR="00464FCA">
        <w:rPr>
          <w:rFonts w:eastAsia="Times New Roman" w:cstheme="minorHAnsi"/>
          <w:color w:val="222222"/>
          <w:sz w:val="24"/>
          <w:szCs w:val="24"/>
        </w:rPr>
        <w:t xml:space="preserve">once a new plan had been worked out. </w:t>
      </w:r>
    </w:p>
    <w:p w14:paraId="743BA0E8" w14:textId="4D8909E3" w:rsidR="00464FCA" w:rsidRDefault="00CA5090" w:rsidP="00193802">
      <w:pPr>
        <w:spacing w:before="240" w:after="0" w:line="240" w:lineRule="auto"/>
        <w:rPr>
          <w:rFonts w:eastAsia="Times New Roman" w:cstheme="minorHAnsi"/>
          <w:color w:val="222222"/>
          <w:sz w:val="24"/>
          <w:szCs w:val="24"/>
        </w:rPr>
      </w:pPr>
      <w:r>
        <w:rPr>
          <w:rFonts w:eastAsia="Times New Roman" w:cstheme="minorHAnsi"/>
          <w:color w:val="222222"/>
          <w:sz w:val="24"/>
          <w:szCs w:val="24"/>
        </w:rPr>
        <w:t xml:space="preserve">Regarding the request of neighbors </w:t>
      </w:r>
      <w:r w:rsidR="008B7D20">
        <w:rPr>
          <w:rFonts w:eastAsia="Times New Roman" w:cstheme="minorHAnsi"/>
          <w:color w:val="222222"/>
          <w:sz w:val="24"/>
          <w:szCs w:val="24"/>
        </w:rPr>
        <w:t xml:space="preserve">to the County that they be allowed </w:t>
      </w:r>
      <w:r>
        <w:rPr>
          <w:rFonts w:eastAsia="Times New Roman" w:cstheme="minorHAnsi"/>
          <w:color w:val="222222"/>
          <w:sz w:val="24"/>
          <w:szCs w:val="24"/>
        </w:rPr>
        <w:t xml:space="preserve">to continue the </w:t>
      </w:r>
      <w:r w:rsidRPr="008B7D20">
        <w:rPr>
          <w:rFonts w:eastAsia="Times New Roman" w:cstheme="minorHAnsi"/>
          <w:b/>
          <w:bCs/>
          <w:color w:val="222222"/>
          <w:sz w:val="24"/>
          <w:szCs w:val="24"/>
        </w:rPr>
        <w:t>garden at the corner of 9</w:t>
      </w:r>
      <w:r w:rsidRPr="008B7D20">
        <w:rPr>
          <w:rFonts w:eastAsia="Times New Roman" w:cstheme="minorHAnsi"/>
          <w:b/>
          <w:bCs/>
          <w:color w:val="222222"/>
          <w:sz w:val="24"/>
          <w:szCs w:val="24"/>
          <w:vertAlign w:val="superscript"/>
        </w:rPr>
        <w:t>th</w:t>
      </w:r>
      <w:r w:rsidRPr="008B7D20">
        <w:rPr>
          <w:rFonts w:eastAsia="Times New Roman" w:cstheme="minorHAnsi"/>
          <w:b/>
          <w:bCs/>
          <w:color w:val="222222"/>
          <w:sz w:val="24"/>
          <w:szCs w:val="24"/>
        </w:rPr>
        <w:t xml:space="preserve"> Street, N and N. Harrison Street</w:t>
      </w:r>
      <w:r>
        <w:rPr>
          <w:rFonts w:eastAsia="Times New Roman" w:cstheme="minorHAnsi"/>
          <w:color w:val="222222"/>
          <w:sz w:val="24"/>
          <w:szCs w:val="24"/>
        </w:rPr>
        <w:t xml:space="preserve"> that volunteers </w:t>
      </w:r>
      <w:r w:rsidR="008B7D20">
        <w:rPr>
          <w:rFonts w:eastAsia="Times New Roman" w:cstheme="minorHAnsi"/>
          <w:color w:val="222222"/>
          <w:sz w:val="24"/>
          <w:szCs w:val="24"/>
        </w:rPr>
        <w:t xml:space="preserve">started </w:t>
      </w:r>
      <w:r>
        <w:rPr>
          <w:rFonts w:eastAsia="Times New Roman" w:cstheme="minorHAnsi"/>
          <w:color w:val="222222"/>
          <w:sz w:val="24"/>
          <w:szCs w:val="24"/>
        </w:rPr>
        <w:t>many years ago</w:t>
      </w:r>
      <w:r w:rsidR="008B7D20">
        <w:rPr>
          <w:rFonts w:eastAsia="Times New Roman" w:cstheme="minorHAnsi"/>
          <w:color w:val="222222"/>
          <w:sz w:val="24"/>
          <w:szCs w:val="24"/>
        </w:rPr>
        <w:t xml:space="preserve"> and had maintained until the County ordered them to stop,</w:t>
      </w:r>
      <w:r>
        <w:rPr>
          <w:rFonts w:eastAsia="Times New Roman" w:cstheme="minorHAnsi"/>
          <w:color w:val="222222"/>
          <w:sz w:val="24"/>
          <w:szCs w:val="24"/>
        </w:rPr>
        <w:t xml:space="preserve"> the President said the County </w:t>
      </w:r>
      <w:r w:rsidR="00202CE9">
        <w:rPr>
          <w:rFonts w:eastAsia="Times New Roman" w:cstheme="minorHAnsi"/>
          <w:color w:val="222222"/>
          <w:sz w:val="24"/>
          <w:szCs w:val="24"/>
        </w:rPr>
        <w:t xml:space="preserve">said it would </w:t>
      </w:r>
      <w:r w:rsidR="00D558BA">
        <w:rPr>
          <w:rFonts w:eastAsia="Times New Roman" w:cstheme="minorHAnsi"/>
          <w:color w:val="222222"/>
          <w:sz w:val="24"/>
          <w:szCs w:val="24"/>
        </w:rPr>
        <w:t xml:space="preserve">require </w:t>
      </w:r>
      <w:r>
        <w:rPr>
          <w:rFonts w:eastAsia="Times New Roman" w:cstheme="minorHAnsi"/>
          <w:color w:val="222222"/>
          <w:sz w:val="24"/>
          <w:szCs w:val="24"/>
        </w:rPr>
        <w:t>BCA to sign a 11-14 page agreement and get insurance</w:t>
      </w:r>
      <w:r w:rsidR="00D558BA">
        <w:rPr>
          <w:rFonts w:eastAsia="Times New Roman" w:cstheme="minorHAnsi"/>
          <w:color w:val="222222"/>
          <w:sz w:val="24"/>
          <w:szCs w:val="24"/>
        </w:rPr>
        <w:t>,</w:t>
      </w:r>
      <w:r>
        <w:rPr>
          <w:rFonts w:eastAsia="Times New Roman" w:cstheme="minorHAnsi"/>
          <w:color w:val="222222"/>
          <w:sz w:val="24"/>
          <w:szCs w:val="24"/>
        </w:rPr>
        <w:t xml:space="preserve"> in order for the project to continue. </w:t>
      </w:r>
      <w:r w:rsidR="008B7D20">
        <w:rPr>
          <w:rFonts w:eastAsia="Times New Roman" w:cstheme="minorHAnsi"/>
          <w:color w:val="222222"/>
          <w:sz w:val="24"/>
          <w:szCs w:val="24"/>
        </w:rPr>
        <w:t>The County insisted that they would sign an agreement only with BCA</w:t>
      </w:r>
      <w:r w:rsidR="00F15EAB">
        <w:rPr>
          <w:rFonts w:eastAsia="Times New Roman" w:cstheme="minorHAnsi"/>
          <w:color w:val="222222"/>
          <w:sz w:val="24"/>
          <w:szCs w:val="24"/>
        </w:rPr>
        <w:t xml:space="preserve">. </w:t>
      </w:r>
      <w:r w:rsidR="008B7D20">
        <w:rPr>
          <w:rFonts w:eastAsia="Times New Roman" w:cstheme="minorHAnsi"/>
          <w:color w:val="222222"/>
          <w:sz w:val="24"/>
          <w:szCs w:val="24"/>
        </w:rPr>
        <w:t xml:space="preserve">The President had explained that BCA lacked funding for insurance, and volunteers to meet the County’s requirement that BCA </w:t>
      </w:r>
      <w:r w:rsidR="00F15EAB">
        <w:rPr>
          <w:rFonts w:eastAsia="Times New Roman" w:cstheme="minorHAnsi"/>
          <w:color w:val="222222"/>
          <w:sz w:val="24"/>
          <w:szCs w:val="24"/>
        </w:rPr>
        <w:t xml:space="preserve">assume </w:t>
      </w:r>
      <w:r w:rsidR="008B7D20">
        <w:rPr>
          <w:rFonts w:eastAsia="Times New Roman" w:cstheme="minorHAnsi"/>
          <w:color w:val="222222"/>
          <w:sz w:val="24"/>
          <w:szCs w:val="24"/>
        </w:rPr>
        <w:t>responsibility for</w:t>
      </w:r>
      <w:r w:rsidR="00202CE9">
        <w:rPr>
          <w:rFonts w:eastAsia="Times New Roman" w:cstheme="minorHAnsi"/>
          <w:color w:val="222222"/>
          <w:sz w:val="24"/>
          <w:szCs w:val="24"/>
        </w:rPr>
        <w:t xml:space="preserve"> </w:t>
      </w:r>
      <w:r w:rsidR="008B7D20">
        <w:rPr>
          <w:rFonts w:eastAsia="Times New Roman" w:cstheme="minorHAnsi"/>
          <w:color w:val="222222"/>
          <w:sz w:val="24"/>
          <w:szCs w:val="24"/>
        </w:rPr>
        <w:t xml:space="preserve">the garden. The County’s Risk Management office said insurance could be obtained </w:t>
      </w:r>
      <w:r w:rsidR="00D558BA">
        <w:rPr>
          <w:rFonts w:eastAsia="Times New Roman" w:cstheme="minorHAnsi"/>
          <w:color w:val="222222"/>
          <w:sz w:val="24"/>
          <w:szCs w:val="24"/>
        </w:rPr>
        <w:t xml:space="preserve">cheaply </w:t>
      </w:r>
      <w:r w:rsidR="008B7D20">
        <w:rPr>
          <w:rFonts w:eastAsia="Times New Roman" w:cstheme="minorHAnsi"/>
          <w:color w:val="222222"/>
          <w:sz w:val="24"/>
          <w:szCs w:val="24"/>
        </w:rPr>
        <w:t>as a rider on someone’s home owner insurance. The President asked the neighbor leading the request to continue the garden</w:t>
      </w:r>
      <w:r w:rsidR="00D558BA">
        <w:rPr>
          <w:rFonts w:eastAsia="Times New Roman" w:cstheme="minorHAnsi"/>
          <w:color w:val="222222"/>
          <w:sz w:val="24"/>
          <w:szCs w:val="24"/>
        </w:rPr>
        <w:t>,</w:t>
      </w:r>
      <w:r w:rsidR="00F15EAB">
        <w:rPr>
          <w:rFonts w:eastAsia="Times New Roman" w:cstheme="minorHAnsi"/>
          <w:color w:val="222222"/>
          <w:sz w:val="24"/>
          <w:szCs w:val="24"/>
        </w:rPr>
        <w:t xml:space="preserve"> </w:t>
      </w:r>
      <w:r w:rsidR="008B7D20">
        <w:rPr>
          <w:rFonts w:eastAsia="Times New Roman" w:cstheme="minorHAnsi"/>
          <w:color w:val="222222"/>
          <w:sz w:val="24"/>
          <w:szCs w:val="24"/>
        </w:rPr>
        <w:t>who will ask his insurance company</w:t>
      </w:r>
      <w:r w:rsidR="00F15EAB">
        <w:rPr>
          <w:rFonts w:eastAsia="Times New Roman" w:cstheme="minorHAnsi"/>
          <w:color w:val="222222"/>
          <w:sz w:val="24"/>
          <w:szCs w:val="24"/>
        </w:rPr>
        <w:t xml:space="preserve">. The President will report back on </w:t>
      </w:r>
      <w:r w:rsidR="008B7D20">
        <w:rPr>
          <w:rFonts w:eastAsia="Times New Roman" w:cstheme="minorHAnsi"/>
          <w:color w:val="222222"/>
          <w:sz w:val="24"/>
          <w:szCs w:val="24"/>
        </w:rPr>
        <w:t xml:space="preserve">whether this could be done in a way that did not make BCA liable, or call on BCA resources. </w:t>
      </w:r>
      <w:r w:rsidR="00F15EAB">
        <w:rPr>
          <w:rFonts w:eastAsia="Times New Roman" w:cstheme="minorHAnsi"/>
          <w:color w:val="222222"/>
          <w:sz w:val="24"/>
          <w:szCs w:val="24"/>
        </w:rPr>
        <w:t xml:space="preserve">The neighbors had already sent the County their proposed design for the garden, and what they would like to plant. Since the BCA General Membership would need to vote before BCA could sign such an agreement, the President said he would </w:t>
      </w:r>
      <w:r w:rsidR="00D558BA">
        <w:rPr>
          <w:rFonts w:eastAsia="Times New Roman" w:cstheme="minorHAnsi"/>
          <w:color w:val="222222"/>
          <w:sz w:val="24"/>
          <w:szCs w:val="24"/>
        </w:rPr>
        <w:t>a</w:t>
      </w:r>
      <w:r w:rsidR="00F15EAB">
        <w:rPr>
          <w:rFonts w:eastAsia="Times New Roman" w:cstheme="minorHAnsi"/>
          <w:color w:val="222222"/>
          <w:sz w:val="24"/>
          <w:szCs w:val="24"/>
        </w:rPr>
        <w:t>sk at the September General Membership meeting whether someone wanted to make a motion for BCA action on the request. He also said he would suggest the neighbor seeking County permission for the garden to talk with the volunteers who established and maintain two gardens at Bon Air Park</w:t>
      </w:r>
      <w:r w:rsidR="002F4D48">
        <w:rPr>
          <w:rFonts w:eastAsia="Times New Roman" w:cstheme="minorHAnsi"/>
          <w:color w:val="222222"/>
          <w:sz w:val="24"/>
          <w:szCs w:val="24"/>
        </w:rPr>
        <w:t>.</w:t>
      </w:r>
    </w:p>
    <w:p w14:paraId="4EE0AC47" w14:textId="0506B528" w:rsidR="007A381F" w:rsidRDefault="006222F7" w:rsidP="006222F7">
      <w:pPr>
        <w:spacing w:before="240" w:after="0" w:line="240" w:lineRule="auto"/>
        <w:rPr>
          <w:rFonts w:eastAsia="Times New Roman" w:cstheme="minorHAnsi"/>
          <w:color w:val="222222"/>
          <w:sz w:val="24"/>
          <w:szCs w:val="24"/>
        </w:rPr>
      </w:pPr>
      <w:r>
        <w:rPr>
          <w:rFonts w:eastAsia="Times New Roman" w:cstheme="minorHAnsi"/>
          <w:color w:val="222222"/>
          <w:sz w:val="24"/>
          <w:szCs w:val="24"/>
        </w:rPr>
        <w:t xml:space="preserve">In discussing </w:t>
      </w:r>
      <w:r w:rsidRPr="006222F7">
        <w:rPr>
          <w:rFonts w:eastAsia="Times New Roman" w:cstheme="minorHAnsi"/>
          <w:b/>
          <w:bCs/>
          <w:color w:val="222222"/>
          <w:sz w:val="24"/>
          <w:szCs w:val="24"/>
        </w:rPr>
        <w:t>topics for upcoming meetings</w:t>
      </w:r>
      <w:r>
        <w:rPr>
          <w:rFonts w:eastAsia="Times New Roman" w:cstheme="minorHAnsi"/>
          <w:color w:val="222222"/>
          <w:sz w:val="24"/>
          <w:szCs w:val="24"/>
        </w:rPr>
        <w:t>, t</w:t>
      </w:r>
      <w:r w:rsidR="00F15EAB">
        <w:rPr>
          <w:rFonts w:eastAsia="Times New Roman" w:cstheme="minorHAnsi"/>
          <w:color w:val="222222"/>
          <w:sz w:val="24"/>
          <w:szCs w:val="24"/>
        </w:rPr>
        <w:t xml:space="preserve">he President said the League of Women </w:t>
      </w:r>
      <w:r w:rsidR="00F47A56">
        <w:rPr>
          <w:rFonts w:eastAsia="Times New Roman" w:cstheme="minorHAnsi"/>
          <w:color w:val="222222"/>
          <w:sz w:val="24"/>
          <w:szCs w:val="24"/>
        </w:rPr>
        <w:t>V</w:t>
      </w:r>
      <w:r w:rsidR="00F15EAB">
        <w:rPr>
          <w:rFonts w:eastAsia="Times New Roman" w:cstheme="minorHAnsi"/>
          <w:color w:val="222222"/>
          <w:sz w:val="24"/>
          <w:szCs w:val="24"/>
        </w:rPr>
        <w:t xml:space="preserve">oters would make a </w:t>
      </w:r>
      <w:r>
        <w:rPr>
          <w:rFonts w:eastAsia="Times New Roman" w:cstheme="minorHAnsi"/>
          <w:color w:val="222222"/>
          <w:sz w:val="24"/>
          <w:szCs w:val="24"/>
        </w:rPr>
        <w:t>presentation</w:t>
      </w:r>
      <w:r w:rsidR="00F15EAB">
        <w:rPr>
          <w:rFonts w:eastAsia="Times New Roman" w:cstheme="minorHAnsi"/>
          <w:color w:val="222222"/>
          <w:sz w:val="24"/>
          <w:szCs w:val="24"/>
        </w:rPr>
        <w:t xml:space="preserve"> at the September 27 General </w:t>
      </w:r>
      <w:r>
        <w:rPr>
          <w:rFonts w:eastAsia="Times New Roman" w:cstheme="minorHAnsi"/>
          <w:color w:val="222222"/>
          <w:sz w:val="24"/>
          <w:szCs w:val="24"/>
        </w:rPr>
        <w:t>membership meeting</w:t>
      </w:r>
      <w:r w:rsidR="00F15EAB">
        <w:rPr>
          <w:rFonts w:eastAsia="Times New Roman" w:cstheme="minorHAnsi"/>
          <w:color w:val="222222"/>
          <w:sz w:val="24"/>
          <w:szCs w:val="24"/>
        </w:rPr>
        <w:t xml:space="preserve">, </w:t>
      </w:r>
      <w:r>
        <w:rPr>
          <w:rFonts w:eastAsia="Times New Roman" w:cstheme="minorHAnsi"/>
          <w:color w:val="222222"/>
          <w:sz w:val="24"/>
          <w:szCs w:val="24"/>
        </w:rPr>
        <w:t>and</w:t>
      </w:r>
      <w:r w:rsidR="00202CE9">
        <w:rPr>
          <w:rFonts w:eastAsia="Times New Roman" w:cstheme="minorHAnsi"/>
          <w:color w:val="222222"/>
          <w:sz w:val="24"/>
          <w:szCs w:val="24"/>
        </w:rPr>
        <w:t xml:space="preserve"> </w:t>
      </w:r>
      <w:r>
        <w:rPr>
          <w:rFonts w:eastAsia="Times New Roman" w:cstheme="minorHAnsi"/>
          <w:color w:val="222222"/>
          <w:sz w:val="24"/>
          <w:szCs w:val="24"/>
        </w:rPr>
        <w:t xml:space="preserve">topics that may be raised were the “missing middle” </w:t>
      </w:r>
      <w:r w:rsidR="00F15EAB">
        <w:rPr>
          <w:rFonts w:eastAsia="Times New Roman" w:cstheme="minorHAnsi"/>
          <w:color w:val="222222"/>
          <w:sz w:val="24"/>
          <w:szCs w:val="24"/>
        </w:rPr>
        <w:t xml:space="preserve">Expanded Housing Options </w:t>
      </w:r>
      <w:r>
        <w:rPr>
          <w:rFonts w:eastAsia="Times New Roman" w:cstheme="minorHAnsi"/>
          <w:color w:val="222222"/>
          <w:sz w:val="24"/>
          <w:szCs w:val="24"/>
        </w:rPr>
        <w:t xml:space="preserve">(EHO) </w:t>
      </w:r>
      <w:r w:rsidR="00F15EAB">
        <w:rPr>
          <w:rFonts w:eastAsia="Times New Roman" w:cstheme="minorHAnsi"/>
          <w:color w:val="222222"/>
          <w:sz w:val="24"/>
          <w:szCs w:val="24"/>
        </w:rPr>
        <w:t>project at 6</w:t>
      </w:r>
      <w:r w:rsidR="00F15EAB" w:rsidRPr="00F15EAB">
        <w:rPr>
          <w:rFonts w:eastAsia="Times New Roman" w:cstheme="minorHAnsi"/>
          <w:color w:val="222222"/>
          <w:sz w:val="24"/>
          <w:szCs w:val="24"/>
          <w:vertAlign w:val="superscript"/>
        </w:rPr>
        <w:t>th</w:t>
      </w:r>
      <w:r w:rsidR="00F15EAB">
        <w:rPr>
          <w:rFonts w:eastAsia="Times New Roman" w:cstheme="minorHAnsi"/>
          <w:color w:val="222222"/>
          <w:sz w:val="24"/>
          <w:szCs w:val="24"/>
        </w:rPr>
        <w:t xml:space="preserve"> Stree</w:t>
      </w:r>
      <w:r>
        <w:rPr>
          <w:rFonts w:eastAsia="Times New Roman" w:cstheme="minorHAnsi"/>
          <w:color w:val="222222"/>
          <w:sz w:val="24"/>
          <w:szCs w:val="24"/>
        </w:rPr>
        <w:t>t</w:t>
      </w:r>
      <w:r w:rsidR="00F47A56">
        <w:rPr>
          <w:rFonts w:eastAsia="Times New Roman" w:cstheme="minorHAnsi"/>
          <w:color w:val="222222"/>
          <w:sz w:val="24"/>
          <w:szCs w:val="24"/>
        </w:rPr>
        <w:t xml:space="preserve"> </w:t>
      </w:r>
      <w:r>
        <w:rPr>
          <w:rFonts w:eastAsia="Times New Roman" w:cstheme="minorHAnsi"/>
          <w:color w:val="222222"/>
          <w:sz w:val="24"/>
          <w:szCs w:val="24"/>
        </w:rPr>
        <w:t xml:space="preserve">and proposed school </w:t>
      </w:r>
      <w:r w:rsidR="00BD4EFF">
        <w:rPr>
          <w:rFonts w:eastAsia="Times New Roman" w:cstheme="minorHAnsi"/>
          <w:color w:val="222222"/>
          <w:sz w:val="24"/>
          <w:szCs w:val="24"/>
        </w:rPr>
        <w:t>boundary changes</w:t>
      </w:r>
      <w:r>
        <w:rPr>
          <w:rFonts w:eastAsia="Times New Roman" w:cstheme="minorHAnsi"/>
          <w:color w:val="222222"/>
          <w:sz w:val="24"/>
          <w:szCs w:val="24"/>
        </w:rPr>
        <w:t xml:space="preserve">. The President will ask BCA members about the date of the December General Membership meeting. The President had requested BCA members provide input for the list of questions and issues of community concern the police had requested prior to their presentation at the October 25 General Membership meeting. At the </w:t>
      </w:r>
      <w:r w:rsidR="005A6877">
        <w:rPr>
          <w:rFonts w:eastAsia="Times New Roman" w:cstheme="minorHAnsi"/>
          <w:color w:val="222222"/>
          <w:sz w:val="24"/>
          <w:szCs w:val="24"/>
        </w:rPr>
        <w:t>November 29</w:t>
      </w:r>
      <w:r>
        <w:rPr>
          <w:rFonts w:eastAsia="Times New Roman" w:cstheme="minorHAnsi"/>
          <w:color w:val="222222"/>
          <w:sz w:val="24"/>
          <w:szCs w:val="24"/>
        </w:rPr>
        <w:t xml:space="preserve"> meeting,</w:t>
      </w:r>
      <w:r w:rsidR="005A6877">
        <w:rPr>
          <w:rFonts w:eastAsia="Times New Roman" w:cstheme="minorHAnsi"/>
          <w:color w:val="222222"/>
          <w:sz w:val="24"/>
          <w:szCs w:val="24"/>
        </w:rPr>
        <w:t xml:space="preserve"> Mt Olivet </w:t>
      </w:r>
      <w:r>
        <w:rPr>
          <w:rFonts w:eastAsia="Times New Roman" w:cstheme="minorHAnsi"/>
          <w:color w:val="222222"/>
          <w:sz w:val="24"/>
          <w:szCs w:val="24"/>
        </w:rPr>
        <w:t xml:space="preserve">Methodist Church </w:t>
      </w:r>
      <w:r w:rsidR="005A6877">
        <w:rPr>
          <w:rFonts w:eastAsia="Times New Roman" w:cstheme="minorHAnsi"/>
          <w:color w:val="222222"/>
          <w:sz w:val="24"/>
          <w:szCs w:val="24"/>
        </w:rPr>
        <w:t>will discuss the</w:t>
      </w:r>
      <w:r w:rsidR="003602C8">
        <w:rPr>
          <w:rFonts w:eastAsia="Times New Roman" w:cstheme="minorHAnsi"/>
          <w:color w:val="222222"/>
          <w:sz w:val="24"/>
          <w:szCs w:val="24"/>
        </w:rPr>
        <w:t xml:space="preserve"> </w:t>
      </w:r>
      <w:r w:rsidR="005A6877">
        <w:rPr>
          <w:rFonts w:eastAsia="Times New Roman" w:cstheme="minorHAnsi"/>
          <w:color w:val="222222"/>
          <w:sz w:val="24"/>
          <w:szCs w:val="24"/>
        </w:rPr>
        <w:t xml:space="preserve">major </w:t>
      </w:r>
      <w:r>
        <w:rPr>
          <w:rFonts w:eastAsia="Times New Roman" w:cstheme="minorHAnsi"/>
          <w:color w:val="222222"/>
          <w:sz w:val="24"/>
          <w:szCs w:val="24"/>
        </w:rPr>
        <w:t>project</w:t>
      </w:r>
      <w:r w:rsidR="005A6877">
        <w:rPr>
          <w:rFonts w:eastAsia="Times New Roman" w:cstheme="minorHAnsi"/>
          <w:color w:val="222222"/>
          <w:sz w:val="24"/>
          <w:szCs w:val="24"/>
        </w:rPr>
        <w:t xml:space="preserve"> at their parking lo</w:t>
      </w:r>
      <w:r w:rsidR="00F47A56">
        <w:rPr>
          <w:rFonts w:eastAsia="Times New Roman" w:cstheme="minorHAnsi"/>
          <w:color w:val="222222"/>
          <w:sz w:val="24"/>
          <w:szCs w:val="24"/>
        </w:rPr>
        <w:t xml:space="preserve">t </w:t>
      </w:r>
      <w:r w:rsidR="005A6877">
        <w:rPr>
          <w:rFonts w:eastAsia="Times New Roman" w:cstheme="minorHAnsi"/>
          <w:color w:val="222222"/>
          <w:sz w:val="24"/>
          <w:szCs w:val="24"/>
        </w:rPr>
        <w:t>on Glebe Road and 16</w:t>
      </w:r>
      <w:r w:rsidR="005A6877" w:rsidRPr="005A6877">
        <w:rPr>
          <w:rFonts w:eastAsia="Times New Roman" w:cstheme="minorHAnsi"/>
          <w:color w:val="222222"/>
          <w:sz w:val="24"/>
          <w:szCs w:val="24"/>
          <w:vertAlign w:val="superscript"/>
        </w:rPr>
        <w:t>th</w:t>
      </w:r>
      <w:r w:rsidR="005A6877">
        <w:rPr>
          <w:rFonts w:eastAsia="Times New Roman" w:cstheme="minorHAnsi"/>
          <w:color w:val="222222"/>
          <w:sz w:val="24"/>
          <w:szCs w:val="24"/>
        </w:rPr>
        <w:t xml:space="preserve"> Street, N. </w:t>
      </w:r>
      <w:r>
        <w:rPr>
          <w:rFonts w:eastAsia="Times New Roman" w:cstheme="minorHAnsi"/>
          <w:color w:val="222222"/>
          <w:sz w:val="24"/>
          <w:szCs w:val="24"/>
        </w:rPr>
        <w:t xml:space="preserve">The President said he will request a County Board Member come to the January, February, March or April meeting, </w:t>
      </w:r>
      <w:r w:rsidR="00DF1C64">
        <w:rPr>
          <w:rFonts w:eastAsia="Times New Roman" w:cstheme="minorHAnsi"/>
          <w:color w:val="222222"/>
          <w:sz w:val="24"/>
          <w:szCs w:val="24"/>
        </w:rPr>
        <w:t>possibly invite the County Manager to a meeting, s</w:t>
      </w:r>
      <w:r>
        <w:rPr>
          <w:rFonts w:eastAsia="Times New Roman" w:cstheme="minorHAnsi"/>
          <w:color w:val="222222"/>
          <w:sz w:val="24"/>
          <w:szCs w:val="24"/>
        </w:rPr>
        <w:t>eek a meeting with the Arlington groups that promote native plants, a meeting about the County’s new mental health response program</w:t>
      </w:r>
      <w:r w:rsidR="00DF1C64">
        <w:rPr>
          <w:rFonts w:eastAsia="Times New Roman" w:cstheme="minorHAnsi"/>
          <w:color w:val="222222"/>
          <w:sz w:val="24"/>
          <w:szCs w:val="24"/>
        </w:rPr>
        <w:t xml:space="preserve">, and invite VDOT to discuss their plans for changes to Glebe Road. </w:t>
      </w:r>
    </w:p>
    <w:p w14:paraId="5D3716EE" w14:textId="3FE9511A" w:rsidR="00F47A56" w:rsidRDefault="00F47A56" w:rsidP="006222F7">
      <w:pPr>
        <w:spacing w:before="240" w:after="0" w:line="240" w:lineRule="auto"/>
        <w:rPr>
          <w:rFonts w:eastAsia="Times New Roman" w:cstheme="minorHAnsi"/>
          <w:color w:val="222222"/>
          <w:sz w:val="24"/>
          <w:szCs w:val="24"/>
        </w:rPr>
      </w:pPr>
      <w:r>
        <w:rPr>
          <w:rFonts w:eastAsia="Times New Roman" w:cstheme="minorHAnsi"/>
          <w:b/>
          <w:bCs/>
          <w:color w:val="222222"/>
          <w:sz w:val="24"/>
          <w:szCs w:val="24"/>
        </w:rPr>
        <w:lastRenderedPageBreak/>
        <w:t xml:space="preserve">BCA Civic Federation Delegate </w:t>
      </w:r>
      <w:r w:rsidR="001A70E7" w:rsidRPr="003B7809">
        <w:rPr>
          <w:rFonts w:eastAsia="Times New Roman" w:cstheme="minorHAnsi"/>
          <w:color w:val="222222"/>
          <w:sz w:val="24"/>
          <w:szCs w:val="24"/>
        </w:rPr>
        <w:t>David Hughes</w:t>
      </w:r>
      <w:r w:rsidR="001A70E7">
        <w:rPr>
          <w:rFonts w:eastAsia="Times New Roman" w:cstheme="minorHAnsi"/>
          <w:b/>
          <w:bCs/>
          <w:color w:val="222222"/>
          <w:sz w:val="24"/>
          <w:szCs w:val="24"/>
        </w:rPr>
        <w:t xml:space="preserve"> </w:t>
      </w:r>
      <w:r w:rsidR="001A70E7">
        <w:rPr>
          <w:rFonts w:eastAsia="Times New Roman" w:cstheme="minorHAnsi"/>
          <w:color w:val="222222"/>
          <w:sz w:val="24"/>
          <w:szCs w:val="24"/>
        </w:rPr>
        <w:t>discussed the September 5 meeting of the Arlington County Civic Federation (ACCF)</w:t>
      </w:r>
      <w:r w:rsidR="00484F49">
        <w:rPr>
          <w:rFonts w:eastAsia="Times New Roman" w:cstheme="minorHAnsi"/>
          <w:color w:val="222222"/>
          <w:sz w:val="24"/>
          <w:szCs w:val="24"/>
        </w:rPr>
        <w:t xml:space="preserve">. </w:t>
      </w:r>
      <w:r w:rsidR="003B7809">
        <w:rPr>
          <w:rFonts w:eastAsia="Times New Roman" w:cstheme="minorHAnsi"/>
          <w:color w:val="222222"/>
          <w:sz w:val="24"/>
          <w:szCs w:val="24"/>
        </w:rPr>
        <w:t xml:space="preserve">He referred people to the ACCF website </w:t>
      </w:r>
      <w:hyperlink r:id="rId7" w:history="1">
        <w:r w:rsidR="00484F49" w:rsidRPr="00B6227B">
          <w:rPr>
            <w:rStyle w:val="Hyperlink"/>
            <w:rFonts w:eastAsia="Times New Roman" w:cstheme="minorHAnsi"/>
            <w:sz w:val="24"/>
            <w:szCs w:val="24"/>
          </w:rPr>
          <w:t>www.civfed.org</w:t>
        </w:r>
      </w:hyperlink>
      <w:r w:rsidR="00484F49">
        <w:rPr>
          <w:rFonts w:eastAsia="Times New Roman" w:cstheme="minorHAnsi"/>
          <w:color w:val="222222"/>
          <w:sz w:val="24"/>
          <w:szCs w:val="24"/>
        </w:rPr>
        <w:t xml:space="preserve"> for videos of the biannual candidates</w:t>
      </w:r>
      <w:r w:rsidR="00BD4EFF">
        <w:rPr>
          <w:rFonts w:eastAsia="Times New Roman" w:cstheme="minorHAnsi"/>
          <w:color w:val="222222"/>
          <w:sz w:val="24"/>
          <w:szCs w:val="24"/>
        </w:rPr>
        <w:t>’</w:t>
      </w:r>
      <w:r w:rsidR="00484F49">
        <w:rPr>
          <w:rFonts w:eastAsia="Times New Roman" w:cstheme="minorHAnsi"/>
          <w:color w:val="222222"/>
          <w:sz w:val="24"/>
          <w:szCs w:val="24"/>
        </w:rPr>
        <w:t xml:space="preserve"> forum, which included candidates for state delegate, state Senate, County Board and School Board. </w:t>
      </w:r>
    </w:p>
    <w:p w14:paraId="70A1DED5" w14:textId="4A4E2AA5" w:rsidR="00484F49" w:rsidRDefault="00543E62" w:rsidP="006222F7">
      <w:pPr>
        <w:spacing w:before="240" w:after="0" w:line="240" w:lineRule="auto"/>
        <w:rPr>
          <w:rFonts w:eastAsia="Times New Roman" w:cstheme="minorHAnsi"/>
          <w:color w:val="222222"/>
          <w:sz w:val="24"/>
          <w:szCs w:val="24"/>
        </w:rPr>
      </w:pPr>
      <w:r>
        <w:rPr>
          <w:rFonts w:eastAsia="Times New Roman" w:cstheme="minorHAnsi"/>
          <w:b/>
          <w:bCs/>
          <w:color w:val="222222"/>
          <w:sz w:val="24"/>
          <w:szCs w:val="24"/>
        </w:rPr>
        <w:t xml:space="preserve">Treasurer </w:t>
      </w:r>
      <w:r w:rsidR="00C93820">
        <w:rPr>
          <w:rFonts w:eastAsia="Times New Roman" w:cstheme="minorHAnsi"/>
          <w:color w:val="222222"/>
          <w:sz w:val="24"/>
          <w:szCs w:val="24"/>
        </w:rPr>
        <w:t xml:space="preserve">David Smith </w:t>
      </w:r>
      <w:r>
        <w:rPr>
          <w:rFonts w:eastAsia="Times New Roman" w:cstheme="minorHAnsi"/>
          <w:color w:val="222222"/>
          <w:sz w:val="24"/>
          <w:szCs w:val="24"/>
        </w:rPr>
        <w:t xml:space="preserve">reported that the fraudulent charges of $1422.27 had been reversed by the bank.  </w:t>
      </w:r>
      <w:r w:rsidR="00F70EA3">
        <w:rPr>
          <w:rFonts w:eastAsia="Times New Roman" w:cstheme="minorHAnsi"/>
          <w:color w:val="222222"/>
          <w:sz w:val="24"/>
          <w:szCs w:val="24"/>
        </w:rPr>
        <w:t>BCA also received some membership dues payment, bringing BCA’s bank balance to $2150.75.</w:t>
      </w:r>
    </w:p>
    <w:p w14:paraId="5BAFD061" w14:textId="0764413C" w:rsidR="00E624D2" w:rsidRDefault="00C93820" w:rsidP="006222F7">
      <w:pPr>
        <w:spacing w:before="240" w:after="0" w:line="240" w:lineRule="auto"/>
        <w:rPr>
          <w:rFonts w:eastAsia="Times New Roman" w:cstheme="minorHAnsi"/>
          <w:color w:val="222222"/>
          <w:sz w:val="24"/>
          <w:szCs w:val="24"/>
        </w:rPr>
      </w:pPr>
      <w:r>
        <w:rPr>
          <w:rFonts w:eastAsia="Times New Roman" w:cstheme="minorHAnsi"/>
          <w:color w:val="222222"/>
          <w:sz w:val="24"/>
          <w:szCs w:val="24"/>
        </w:rPr>
        <w:t xml:space="preserve">Regarding </w:t>
      </w:r>
      <w:r w:rsidRPr="00C93820">
        <w:rPr>
          <w:rFonts w:eastAsia="Times New Roman" w:cstheme="minorHAnsi"/>
          <w:b/>
          <w:bCs/>
          <w:color w:val="222222"/>
          <w:sz w:val="24"/>
          <w:szCs w:val="24"/>
        </w:rPr>
        <w:t>stormwater</w:t>
      </w:r>
      <w:r>
        <w:rPr>
          <w:rFonts w:eastAsia="Times New Roman" w:cstheme="minorHAnsi"/>
          <w:color w:val="222222"/>
          <w:sz w:val="24"/>
          <w:szCs w:val="24"/>
        </w:rPr>
        <w:t xml:space="preserve">, the Treasurer, who also leads the </w:t>
      </w:r>
      <w:r w:rsidR="00E624D2">
        <w:rPr>
          <w:rFonts w:eastAsia="Times New Roman" w:cstheme="minorHAnsi"/>
          <w:color w:val="222222"/>
          <w:sz w:val="24"/>
          <w:szCs w:val="24"/>
        </w:rPr>
        <w:t>Lubber Run s</w:t>
      </w:r>
      <w:r>
        <w:rPr>
          <w:rFonts w:eastAsia="Times New Roman" w:cstheme="minorHAnsi"/>
          <w:color w:val="222222"/>
          <w:sz w:val="24"/>
          <w:szCs w:val="24"/>
        </w:rPr>
        <w:t xml:space="preserve">tormwater working group of neighboring civic associations, asked the President to help send out word about the September 20 DES meeting at 7pm of a Lubber Run focus group. The President agreed. The Treasurer will also inform the Lubber Run </w:t>
      </w:r>
      <w:r w:rsidR="00E624D2">
        <w:rPr>
          <w:rFonts w:eastAsia="Times New Roman" w:cstheme="minorHAnsi"/>
          <w:color w:val="222222"/>
          <w:sz w:val="24"/>
          <w:szCs w:val="24"/>
        </w:rPr>
        <w:t xml:space="preserve">stormwater </w:t>
      </w:r>
      <w:r>
        <w:rPr>
          <w:rFonts w:eastAsia="Times New Roman" w:cstheme="minorHAnsi"/>
          <w:color w:val="222222"/>
          <w:sz w:val="24"/>
          <w:szCs w:val="24"/>
        </w:rPr>
        <w:t xml:space="preserve">working group. The Treasurer said he </w:t>
      </w:r>
      <w:r w:rsidR="00E624D2">
        <w:rPr>
          <w:rFonts w:eastAsia="Times New Roman" w:cstheme="minorHAnsi"/>
          <w:color w:val="222222"/>
          <w:sz w:val="24"/>
          <w:szCs w:val="24"/>
        </w:rPr>
        <w:t xml:space="preserve">and others in the group </w:t>
      </w:r>
      <w:r>
        <w:rPr>
          <w:rFonts w:eastAsia="Times New Roman" w:cstheme="minorHAnsi"/>
          <w:color w:val="222222"/>
          <w:sz w:val="24"/>
          <w:szCs w:val="24"/>
        </w:rPr>
        <w:t xml:space="preserve">had agreed to meet in person in Woodlawn Park with anyone interested in the County’s proposal to put a stormwater detention vault in this park. It would take a year to build a detention vault.  </w:t>
      </w:r>
    </w:p>
    <w:p w14:paraId="4DD78FCD" w14:textId="39EC44EF" w:rsidR="00C93820" w:rsidRDefault="00E624D2" w:rsidP="006222F7">
      <w:pPr>
        <w:spacing w:before="240" w:after="0" w:line="240" w:lineRule="auto"/>
        <w:rPr>
          <w:rFonts w:eastAsia="Times New Roman" w:cstheme="minorHAnsi"/>
          <w:color w:val="222222"/>
          <w:sz w:val="24"/>
          <w:szCs w:val="24"/>
        </w:rPr>
      </w:pPr>
      <w:r>
        <w:rPr>
          <w:rFonts w:eastAsia="Times New Roman" w:cstheme="minorHAnsi"/>
          <w:color w:val="222222"/>
          <w:sz w:val="24"/>
          <w:szCs w:val="24"/>
        </w:rPr>
        <w:t xml:space="preserve">Regarding community and County concerns about errors in FEMA’s </w:t>
      </w:r>
      <w:r w:rsidR="003602C8">
        <w:rPr>
          <w:rFonts w:eastAsia="Times New Roman" w:cstheme="minorHAnsi"/>
          <w:color w:val="222222"/>
          <w:sz w:val="24"/>
          <w:szCs w:val="24"/>
        </w:rPr>
        <w:t xml:space="preserve">analysis that would </w:t>
      </w:r>
      <w:r>
        <w:rPr>
          <w:rFonts w:eastAsia="Times New Roman" w:cstheme="minorHAnsi"/>
          <w:color w:val="222222"/>
          <w:sz w:val="24"/>
          <w:szCs w:val="24"/>
        </w:rPr>
        <w:t xml:space="preserve">place homes in Bluemont along the west side N. Abingdon St into a 100-year flood plain, the Treasurer reported that FEMA was moving most of those houses into a 100-year flood plain. FEMA added new factors to its consideration. For the past year, the County had been working on a Letter of Map Revision (LOMAR), and at BCA’s request had done a lot of analysis and surveying that indicated most of these homes should not be in the 100-year flood plain. The County will do a second LOMAR that includes the effect of the newly completed Ballston Wetland Park, which should decrease peak stormwater flows by 30 percent that could get the remaining homes out of the flood plain. This LOMAR could take another year. </w:t>
      </w:r>
    </w:p>
    <w:p w14:paraId="4E6A2115" w14:textId="284BE2F8" w:rsidR="00E624D2" w:rsidRDefault="00E624D2" w:rsidP="006222F7">
      <w:pPr>
        <w:spacing w:before="240" w:after="0" w:line="240" w:lineRule="auto"/>
        <w:rPr>
          <w:rFonts w:eastAsia="Times New Roman" w:cstheme="minorHAnsi"/>
          <w:color w:val="222222"/>
          <w:sz w:val="24"/>
          <w:szCs w:val="24"/>
        </w:rPr>
      </w:pPr>
      <w:r>
        <w:rPr>
          <w:rFonts w:eastAsia="Times New Roman" w:cstheme="minorHAnsi"/>
          <w:b/>
          <w:bCs/>
          <w:color w:val="222222"/>
          <w:sz w:val="24"/>
          <w:szCs w:val="24"/>
        </w:rPr>
        <w:t xml:space="preserve">Secretary </w:t>
      </w:r>
      <w:r>
        <w:rPr>
          <w:rFonts w:eastAsia="Times New Roman" w:cstheme="minorHAnsi"/>
          <w:color w:val="222222"/>
          <w:sz w:val="24"/>
          <w:szCs w:val="24"/>
        </w:rPr>
        <w:t xml:space="preserve">Laura Kirkconnell reported that she had followed directions of the County’s Office of Public Engagement on </w:t>
      </w:r>
      <w:r w:rsidR="00B340D2">
        <w:rPr>
          <w:rFonts w:eastAsia="Times New Roman" w:cstheme="minorHAnsi"/>
          <w:color w:val="222222"/>
          <w:sz w:val="24"/>
          <w:szCs w:val="24"/>
        </w:rPr>
        <w:t>County rules for</w:t>
      </w:r>
      <w:r>
        <w:rPr>
          <w:rFonts w:eastAsia="Times New Roman" w:cstheme="minorHAnsi"/>
          <w:color w:val="222222"/>
          <w:sz w:val="24"/>
          <w:szCs w:val="24"/>
        </w:rPr>
        <w:t xml:space="preserve"> placement of signs advertising civic association meetings and events, but </w:t>
      </w:r>
      <w:r w:rsidRPr="00702D33">
        <w:rPr>
          <w:rFonts w:eastAsia="Times New Roman" w:cstheme="minorHAnsi"/>
          <w:b/>
          <w:bCs/>
          <w:color w:val="222222"/>
          <w:sz w:val="24"/>
          <w:szCs w:val="24"/>
        </w:rPr>
        <w:t xml:space="preserve">one sign announcing the civic association </w:t>
      </w:r>
      <w:r w:rsidR="00B340D2" w:rsidRPr="00702D33">
        <w:rPr>
          <w:rFonts w:eastAsia="Times New Roman" w:cstheme="minorHAnsi"/>
          <w:b/>
          <w:bCs/>
          <w:color w:val="222222"/>
          <w:sz w:val="24"/>
          <w:szCs w:val="24"/>
        </w:rPr>
        <w:t>August meeting, and three of the four signs announcing the last bell-ringing had been taken</w:t>
      </w:r>
      <w:r w:rsidR="00B340D2">
        <w:rPr>
          <w:rFonts w:eastAsia="Times New Roman" w:cstheme="minorHAnsi"/>
          <w:color w:val="222222"/>
          <w:sz w:val="24"/>
          <w:szCs w:val="24"/>
        </w:rPr>
        <w:t xml:space="preserve">. This is in addition to signs taken in May </w:t>
      </w:r>
      <w:r w:rsidR="003602C8">
        <w:rPr>
          <w:rFonts w:eastAsia="Times New Roman" w:cstheme="minorHAnsi"/>
          <w:color w:val="222222"/>
          <w:sz w:val="24"/>
          <w:szCs w:val="24"/>
        </w:rPr>
        <w:t xml:space="preserve">that announced the </w:t>
      </w:r>
      <w:r w:rsidR="00B340D2">
        <w:rPr>
          <w:rFonts w:eastAsia="Times New Roman" w:cstheme="minorHAnsi"/>
          <w:color w:val="222222"/>
          <w:sz w:val="24"/>
          <w:szCs w:val="24"/>
        </w:rPr>
        <w:t xml:space="preserve">Family Fun Day event, after which BCA asked and received guidance from the County of Public Engagement head Jerusalem Solomon that BCA “signage was not an issue, but it has to meet size requirements, height requirements and must be within ½ mile of the activity, in the landscape and utility strip or median at an intersection….”  All the signs taken during July and August had been placed according to this guidance and the County’s sign ordinance provided by Ms. Solomon. The Secretary noted that since she had paid $22 to $36 per sign, their continued </w:t>
      </w:r>
      <w:r w:rsidR="003602C8">
        <w:rPr>
          <w:rFonts w:eastAsia="Times New Roman" w:cstheme="minorHAnsi"/>
          <w:color w:val="222222"/>
          <w:sz w:val="24"/>
          <w:szCs w:val="24"/>
        </w:rPr>
        <w:t xml:space="preserve">removal </w:t>
      </w:r>
      <w:r w:rsidR="00B340D2">
        <w:rPr>
          <w:rFonts w:eastAsia="Times New Roman" w:cstheme="minorHAnsi"/>
          <w:color w:val="222222"/>
          <w:sz w:val="24"/>
          <w:szCs w:val="24"/>
        </w:rPr>
        <w:t>is too costly for her to continue providing new signs.</w:t>
      </w:r>
    </w:p>
    <w:p w14:paraId="0478253F" w14:textId="10B145AE" w:rsidR="008D061C" w:rsidRDefault="008D061C" w:rsidP="006222F7">
      <w:pPr>
        <w:spacing w:before="240" w:after="0" w:line="240" w:lineRule="auto"/>
        <w:rPr>
          <w:rFonts w:eastAsia="Times New Roman" w:cstheme="minorHAnsi"/>
          <w:color w:val="222222"/>
          <w:sz w:val="24"/>
          <w:szCs w:val="24"/>
        </w:rPr>
      </w:pPr>
      <w:r>
        <w:rPr>
          <w:rFonts w:eastAsia="Times New Roman" w:cstheme="minorHAnsi"/>
          <w:color w:val="222222"/>
          <w:sz w:val="24"/>
          <w:szCs w:val="24"/>
        </w:rPr>
        <w:t xml:space="preserve">The </w:t>
      </w:r>
      <w:r w:rsidRPr="008D061C">
        <w:rPr>
          <w:rFonts w:eastAsia="Times New Roman" w:cstheme="minorHAnsi"/>
          <w:b/>
          <w:bCs/>
          <w:color w:val="222222"/>
          <w:sz w:val="24"/>
          <w:szCs w:val="24"/>
        </w:rPr>
        <w:t>Expanded Housing Options</w:t>
      </w:r>
      <w:r>
        <w:rPr>
          <w:rFonts w:eastAsia="Times New Roman" w:cstheme="minorHAnsi"/>
          <w:color w:val="222222"/>
          <w:sz w:val="24"/>
          <w:szCs w:val="24"/>
        </w:rPr>
        <w:t xml:space="preserve"> (EHO) Committee </w:t>
      </w:r>
      <w:r w:rsidR="00183223">
        <w:rPr>
          <w:rFonts w:eastAsia="Times New Roman" w:cstheme="minorHAnsi"/>
          <w:color w:val="222222"/>
          <w:sz w:val="24"/>
          <w:szCs w:val="24"/>
        </w:rPr>
        <w:t>reported on its spreadsheet to show EHO permit</w:t>
      </w:r>
      <w:r w:rsidR="00924AF0">
        <w:rPr>
          <w:rFonts w:eastAsia="Times New Roman" w:cstheme="minorHAnsi"/>
          <w:color w:val="222222"/>
          <w:sz w:val="24"/>
          <w:szCs w:val="24"/>
        </w:rPr>
        <w:t xml:space="preserve"> requests. Twenty-two permits had been requested across the County, five had been approved, three were submitted for Bluemont (735 N. George Mason, 5630 8</w:t>
      </w:r>
      <w:r w:rsidR="00924AF0" w:rsidRPr="00924AF0">
        <w:rPr>
          <w:rFonts w:eastAsia="Times New Roman" w:cstheme="minorHAnsi"/>
          <w:color w:val="222222"/>
          <w:sz w:val="24"/>
          <w:szCs w:val="24"/>
          <w:vertAlign w:val="superscript"/>
        </w:rPr>
        <w:t>th</w:t>
      </w:r>
      <w:r w:rsidR="00924AF0">
        <w:rPr>
          <w:rFonts w:eastAsia="Times New Roman" w:cstheme="minorHAnsi"/>
          <w:color w:val="222222"/>
          <w:sz w:val="24"/>
          <w:szCs w:val="24"/>
        </w:rPr>
        <w:t xml:space="preserve"> Stree</w:t>
      </w:r>
      <w:r w:rsidR="00B064BF">
        <w:rPr>
          <w:rFonts w:eastAsia="Times New Roman" w:cstheme="minorHAnsi"/>
          <w:color w:val="222222"/>
          <w:sz w:val="24"/>
          <w:szCs w:val="24"/>
        </w:rPr>
        <w:t>t</w:t>
      </w:r>
      <w:r w:rsidR="00924AF0">
        <w:rPr>
          <w:rFonts w:eastAsia="Times New Roman" w:cstheme="minorHAnsi"/>
          <w:color w:val="222222"/>
          <w:sz w:val="24"/>
          <w:szCs w:val="24"/>
        </w:rPr>
        <w:t>, N and 4611 N. Carlin Springs Road</w:t>
      </w:r>
      <w:r w:rsidR="009D21F4">
        <w:rPr>
          <w:rFonts w:eastAsia="Times New Roman" w:cstheme="minorHAnsi"/>
          <w:color w:val="222222"/>
          <w:sz w:val="24"/>
          <w:szCs w:val="24"/>
        </w:rPr>
        <w:t>)</w:t>
      </w:r>
      <w:r w:rsidR="00924AF0">
        <w:rPr>
          <w:rFonts w:eastAsia="Times New Roman" w:cstheme="minorHAnsi"/>
          <w:color w:val="222222"/>
          <w:sz w:val="24"/>
          <w:szCs w:val="24"/>
        </w:rPr>
        <w:t xml:space="preserve">, one of which had been approved. </w:t>
      </w:r>
      <w:r w:rsidR="00E432DF">
        <w:rPr>
          <w:rFonts w:eastAsia="Times New Roman" w:cstheme="minorHAnsi"/>
          <w:color w:val="222222"/>
          <w:sz w:val="24"/>
          <w:szCs w:val="24"/>
        </w:rPr>
        <w:t xml:space="preserve">All the requests in Bluemont are for six-plexes. </w:t>
      </w:r>
      <w:r w:rsidR="00B064BF">
        <w:rPr>
          <w:rFonts w:eastAsia="Times New Roman" w:cstheme="minorHAnsi"/>
          <w:color w:val="222222"/>
          <w:sz w:val="24"/>
          <w:szCs w:val="24"/>
        </w:rPr>
        <w:t>The Committee</w:t>
      </w:r>
      <w:r w:rsidR="00E432DF">
        <w:rPr>
          <w:rFonts w:eastAsia="Times New Roman" w:cstheme="minorHAnsi"/>
          <w:color w:val="222222"/>
          <w:sz w:val="24"/>
          <w:szCs w:val="24"/>
        </w:rPr>
        <w:t xml:space="preserve"> delivered</w:t>
      </w:r>
      <w:r w:rsidR="00B064BF">
        <w:rPr>
          <w:rFonts w:eastAsia="Times New Roman" w:cstheme="minorHAnsi"/>
          <w:color w:val="222222"/>
          <w:sz w:val="24"/>
          <w:szCs w:val="24"/>
        </w:rPr>
        <w:t xml:space="preserve"> fliers </w:t>
      </w:r>
      <w:r w:rsidR="00E432DF">
        <w:rPr>
          <w:rFonts w:eastAsia="Times New Roman" w:cstheme="minorHAnsi"/>
          <w:color w:val="222222"/>
          <w:sz w:val="24"/>
          <w:szCs w:val="24"/>
        </w:rPr>
        <w:t xml:space="preserve">on all three Bluemont projects to </w:t>
      </w:r>
      <w:r w:rsidR="00B064BF">
        <w:rPr>
          <w:rFonts w:eastAsia="Times New Roman" w:cstheme="minorHAnsi"/>
          <w:color w:val="222222"/>
          <w:sz w:val="24"/>
          <w:szCs w:val="24"/>
        </w:rPr>
        <w:t xml:space="preserve">inform immediate neighbors that an EHO permit had been requested and where to find County EHO </w:t>
      </w:r>
      <w:r w:rsidR="00B064BF">
        <w:rPr>
          <w:rFonts w:eastAsia="Times New Roman" w:cstheme="minorHAnsi"/>
          <w:color w:val="222222"/>
          <w:sz w:val="24"/>
          <w:szCs w:val="24"/>
        </w:rPr>
        <w:lastRenderedPageBreak/>
        <w:t>information</w:t>
      </w:r>
      <w:r w:rsidR="00E432DF">
        <w:rPr>
          <w:rFonts w:eastAsia="Times New Roman" w:cstheme="minorHAnsi"/>
          <w:color w:val="222222"/>
          <w:sz w:val="24"/>
          <w:szCs w:val="24"/>
        </w:rPr>
        <w:t>.</w:t>
      </w:r>
      <w:r w:rsidR="00B064BF">
        <w:rPr>
          <w:rFonts w:eastAsia="Times New Roman" w:cstheme="minorHAnsi"/>
          <w:color w:val="222222"/>
          <w:sz w:val="24"/>
          <w:szCs w:val="24"/>
        </w:rPr>
        <w:t xml:space="preserve"> </w:t>
      </w:r>
      <w:r w:rsidR="00E432DF">
        <w:rPr>
          <w:rFonts w:eastAsia="Times New Roman" w:cstheme="minorHAnsi"/>
          <w:color w:val="222222"/>
          <w:sz w:val="24"/>
          <w:szCs w:val="24"/>
        </w:rPr>
        <w:t xml:space="preserve">The </w:t>
      </w:r>
      <w:r w:rsidR="00B064BF">
        <w:rPr>
          <w:rFonts w:eastAsia="Times New Roman" w:cstheme="minorHAnsi"/>
          <w:color w:val="222222"/>
          <w:sz w:val="24"/>
          <w:szCs w:val="24"/>
        </w:rPr>
        <w:t xml:space="preserve">County’s permit tracker does not show the plans for what is to be built under an EHO permit. Some neighbors were trying Freedom of Information Act (FOIA) requests to get that information.  </w:t>
      </w:r>
      <w:r w:rsidR="00E432DF">
        <w:rPr>
          <w:rFonts w:eastAsia="Times New Roman" w:cstheme="minorHAnsi"/>
          <w:color w:val="222222"/>
          <w:sz w:val="24"/>
          <w:szCs w:val="24"/>
        </w:rPr>
        <w:t xml:space="preserve">The Committee is working on language for the BCA website about its EHO efforts. The Arlington County Civic Federation has raised concerns about the County requirements for FOIA requests. </w:t>
      </w:r>
    </w:p>
    <w:p w14:paraId="09D06E0E" w14:textId="1145853E" w:rsidR="00377CC1" w:rsidRDefault="00FA02B3" w:rsidP="006222F7">
      <w:pPr>
        <w:spacing w:before="240" w:after="0" w:line="240" w:lineRule="auto"/>
        <w:rPr>
          <w:rFonts w:eastAsia="Times New Roman" w:cstheme="minorHAnsi"/>
          <w:color w:val="222222"/>
          <w:sz w:val="24"/>
          <w:szCs w:val="24"/>
        </w:rPr>
      </w:pPr>
      <w:r>
        <w:rPr>
          <w:rFonts w:eastAsia="Times New Roman" w:cstheme="minorHAnsi"/>
          <w:color w:val="222222"/>
          <w:sz w:val="24"/>
          <w:szCs w:val="24"/>
        </w:rPr>
        <w:t>Alternate Civic Federation Delegate Chris Kuhman</w:t>
      </w:r>
      <w:r w:rsidR="00C35025">
        <w:rPr>
          <w:rFonts w:eastAsia="Times New Roman" w:cstheme="minorHAnsi"/>
          <w:color w:val="222222"/>
          <w:sz w:val="24"/>
          <w:szCs w:val="24"/>
        </w:rPr>
        <w:t xml:space="preserve"> reported on the meeting with County Board Member Takis Karantonis on the proposed </w:t>
      </w:r>
      <w:r w:rsidR="00C35025" w:rsidRPr="003B5E31">
        <w:rPr>
          <w:rFonts w:eastAsia="Times New Roman" w:cstheme="minorHAnsi"/>
          <w:b/>
          <w:bCs/>
          <w:color w:val="222222"/>
          <w:sz w:val="24"/>
          <w:szCs w:val="24"/>
        </w:rPr>
        <w:t>County study on reforming the lot coverage ordinance.</w:t>
      </w:r>
      <w:r w:rsidR="00C35025">
        <w:rPr>
          <w:rFonts w:eastAsia="Times New Roman" w:cstheme="minorHAnsi"/>
          <w:color w:val="222222"/>
          <w:sz w:val="24"/>
          <w:szCs w:val="24"/>
        </w:rPr>
        <w:t xml:space="preserve"> </w:t>
      </w:r>
      <w:r w:rsidR="003B5E31">
        <w:rPr>
          <w:rFonts w:eastAsia="Times New Roman" w:cstheme="minorHAnsi"/>
          <w:color w:val="222222"/>
          <w:sz w:val="24"/>
          <w:szCs w:val="24"/>
        </w:rPr>
        <w:t>A work session on the study is planned for March 2024. The County’s draft Forestry and Natural Resources plan could be an opportunity to mo</w:t>
      </w:r>
      <w:r w:rsidR="000C569D">
        <w:rPr>
          <w:rFonts w:eastAsia="Times New Roman" w:cstheme="minorHAnsi"/>
          <w:color w:val="222222"/>
          <w:sz w:val="24"/>
          <w:szCs w:val="24"/>
        </w:rPr>
        <w:t>v</w:t>
      </w:r>
      <w:r w:rsidR="003B5E31">
        <w:rPr>
          <w:rFonts w:eastAsia="Times New Roman" w:cstheme="minorHAnsi"/>
          <w:color w:val="222222"/>
          <w:sz w:val="24"/>
          <w:szCs w:val="24"/>
        </w:rPr>
        <w:t xml:space="preserve">e forward on the study. Generally, builders replacing single family homes with larger single family homes are still below the maximum lot coverage allowed by the current Country ordinance, but are covering more of the lots than had been done previously. As a result, impervious surfaces were increasing, as were stormwater flows, including flows onto other properties, and tree coverage was being lost. </w:t>
      </w:r>
      <w:r w:rsidR="000C569D">
        <w:rPr>
          <w:rFonts w:eastAsia="Times New Roman" w:cstheme="minorHAnsi"/>
          <w:color w:val="222222"/>
          <w:sz w:val="24"/>
          <w:szCs w:val="24"/>
        </w:rPr>
        <w:t>It would be useful for people to encourage the County to do its lot coverage study sooner.</w:t>
      </w:r>
    </w:p>
    <w:p w14:paraId="1561F7DE" w14:textId="6221F5EA" w:rsidR="003B5E31" w:rsidRDefault="003B5E31" w:rsidP="006222F7">
      <w:pPr>
        <w:spacing w:before="240" w:after="0" w:line="240" w:lineRule="auto"/>
        <w:rPr>
          <w:rFonts w:eastAsia="Times New Roman" w:cstheme="minorHAnsi"/>
          <w:b/>
          <w:bCs/>
          <w:color w:val="222222"/>
          <w:sz w:val="24"/>
          <w:szCs w:val="24"/>
          <w:u w:val="single"/>
        </w:rPr>
      </w:pPr>
      <w:r>
        <w:rPr>
          <w:rFonts w:eastAsia="Times New Roman" w:cstheme="minorHAnsi"/>
          <w:b/>
          <w:bCs/>
          <w:color w:val="222222"/>
          <w:sz w:val="24"/>
          <w:szCs w:val="24"/>
          <w:u w:val="single"/>
        </w:rPr>
        <w:t>Financial Review – Dues</w:t>
      </w:r>
    </w:p>
    <w:p w14:paraId="5B7CB889" w14:textId="382BF41F" w:rsidR="00D03C15" w:rsidRDefault="00A8193D" w:rsidP="006222F7">
      <w:pPr>
        <w:spacing w:before="240" w:after="0" w:line="240" w:lineRule="auto"/>
        <w:rPr>
          <w:rFonts w:eastAsia="Times New Roman" w:cstheme="minorHAnsi"/>
          <w:color w:val="222222"/>
          <w:sz w:val="24"/>
          <w:szCs w:val="24"/>
        </w:rPr>
      </w:pPr>
      <w:r>
        <w:rPr>
          <w:rFonts w:eastAsia="Times New Roman" w:cstheme="minorHAnsi"/>
          <w:color w:val="222222"/>
          <w:sz w:val="24"/>
          <w:szCs w:val="24"/>
        </w:rPr>
        <w:t xml:space="preserve">The Committee reviewed </w:t>
      </w:r>
      <w:r w:rsidR="00D03C15">
        <w:rPr>
          <w:rFonts w:eastAsia="Times New Roman" w:cstheme="minorHAnsi"/>
          <w:color w:val="222222"/>
          <w:sz w:val="24"/>
          <w:szCs w:val="24"/>
        </w:rPr>
        <w:t>BCA’s</w:t>
      </w:r>
      <w:r>
        <w:rPr>
          <w:rFonts w:eastAsia="Times New Roman" w:cstheme="minorHAnsi"/>
          <w:color w:val="222222"/>
          <w:sz w:val="24"/>
          <w:szCs w:val="24"/>
        </w:rPr>
        <w:t xml:space="preserve"> </w:t>
      </w:r>
      <w:r w:rsidR="00D03C15">
        <w:rPr>
          <w:rFonts w:eastAsia="Times New Roman" w:cstheme="minorHAnsi"/>
          <w:color w:val="222222"/>
          <w:sz w:val="24"/>
          <w:szCs w:val="24"/>
        </w:rPr>
        <w:t xml:space="preserve">long search for </w:t>
      </w:r>
      <w:r>
        <w:rPr>
          <w:rFonts w:eastAsia="Times New Roman" w:cstheme="minorHAnsi"/>
          <w:color w:val="222222"/>
          <w:sz w:val="24"/>
          <w:szCs w:val="24"/>
        </w:rPr>
        <w:t>a way to accept electronic payment of dues. It was suggested that BCA ask the ACCF for an update on efforts by the</w:t>
      </w:r>
      <w:r w:rsidR="00D03C15">
        <w:rPr>
          <w:rFonts w:eastAsia="Times New Roman" w:cstheme="minorHAnsi"/>
          <w:color w:val="222222"/>
          <w:sz w:val="24"/>
          <w:szCs w:val="24"/>
        </w:rPr>
        <w:t xml:space="preserve"> </w:t>
      </w:r>
      <w:r>
        <w:rPr>
          <w:rFonts w:eastAsia="Times New Roman" w:cstheme="minorHAnsi"/>
          <w:color w:val="222222"/>
          <w:sz w:val="24"/>
          <w:szCs w:val="24"/>
        </w:rPr>
        <w:t xml:space="preserve">Virginia Association of Civic Associations to help civic associations with electronic payments. BCA Civic Federation Delegate Shakti Shukla offered to look </w:t>
      </w:r>
      <w:r w:rsidR="0023277F">
        <w:rPr>
          <w:rFonts w:eastAsia="Times New Roman" w:cstheme="minorHAnsi"/>
          <w:color w:val="222222"/>
          <w:sz w:val="24"/>
          <w:szCs w:val="24"/>
        </w:rPr>
        <w:t xml:space="preserve">into how BCA could accept electronic dues payments, </w:t>
      </w:r>
      <w:r w:rsidR="0041631C">
        <w:rPr>
          <w:rFonts w:eastAsia="Times New Roman" w:cstheme="minorHAnsi"/>
          <w:color w:val="222222"/>
          <w:sz w:val="24"/>
          <w:szCs w:val="24"/>
        </w:rPr>
        <w:t xml:space="preserve">Second Vice President </w:t>
      </w:r>
      <w:r w:rsidR="0023277F">
        <w:rPr>
          <w:rFonts w:eastAsia="Times New Roman" w:cstheme="minorHAnsi"/>
          <w:color w:val="222222"/>
          <w:sz w:val="24"/>
          <w:szCs w:val="24"/>
        </w:rPr>
        <w:t xml:space="preserve">Carla </w:t>
      </w:r>
      <w:r w:rsidR="0041631C">
        <w:rPr>
          <w:rFonts w:eastAsia="Times New Roman" w:cstheme="minorHAnsi"/>
          <w:color w:val="222222"/>
          <w:sz w:val="24"/>
          <w:szCs w:val="24"/>
        </w:rPr>
        <w:t>Conover</w:t>
      </w:r>
      <w:r w:rsidR="0023277F">
        <w:rPr>
          <w:rFonts w:eastAsia="Times New Roman" w:cstheme="minorHAnsi"/>
          <w:color w:val="222222"/>
          <w:sz w:val="24"/>
          <w:szCs w:val="24"/>
        </w:rPr>
        <w:t xml:space="preserve"> agreed to help her.  </w:t>
      </w:r>
    </w:p>
    <w:p w14:paraId="3A659F59" w14:textId="4750CE61" w:rsidR="00D03C15" w:rsidRDefault="00D03C15" w:rsidP="006222F7">
      <w:pPr>
        <w:spacing w:before="240" w:after="0" w:line="240" w:lineRule="auto"/>
        <w:rPr>
          <w:rFonts w:eastAsia="Times New Roman" w:cstheme="minorHAnsi"/>
          <w:color w:val="222222"/>
          <w:sz w:val="24"/>
          <w:szCs w:val="24"/>
        </w:rPr>
      </w:pPr>
      <w:r>
        <w:rPr>
          <w:rFonts w:eastAsia="Times New Roman" w:cstheme="minorHAnsi"/>
          <w:color w:val="222222"/>
          <w:sz w:val="24"/>
          <w:szCs w:val="24"/>
        </w:rPr>
        <w:t xml:space="preserve">The Committee reviewed the analysis by the President of BCA finances, and agreed not to increase dues, but to continue efforts to sign up new members, </w:t>
      </w:r>
      <w:r w:rsidR="00D53252">
        <w:rPr>
          <w:rFonts w:eastAsia="Times New Roman" w:cstheme="minorHAnsi"/>
          <w:color w:val="222222"/>
          <w:sz w:val="24"/>
          <w:szCs w:val="24"/>
        </w:rPr>
        <w:t xml:space="preserve">and </w:t>
      </w:r>
      <w:r>
        <w:rPr>
          <w:rFonts w:eastAsia="Times New Roman" w:cstheme="minorHAnsi"/>
          <w:color w:val="222222"/>
          <w:sz w:val="24"/>
          <w:szCs w:val="24"/>
        </w:rPr>
        <w:t xml:space="preserve">encourage existing members to renew their membership.  </w:t>
      </w:r>
    </w:p>
    <w:p w14:paraId="5E6CDF13" w14:textId="77777777" w:rsidR="00D03C15" w:rsidRDefault="00D03C15" w:rsidP="006222F7">
      <w:pPr>
        <w:spacing w:before="240" w:after="0" w:line="240" w:lineRule="auto"/>
        <w:rPr>
          <w:rFonts w:eastAsia="Times New Roman" w:cstheme="minorHAnsi"/>
          <w:b/>
          <w:bCs/>
          <w:color w:val="222222"/>
          <w:sz w:val="24"/>
          <w:szCs w:val="24"/>
          <w:u w:val="single"/>
        </w:rPr>
      </w:pPr>
      <w:r>
        <w:rPr>
          <w:rFonts w:eastAsia="Times New Roman" w:cstheme="minorHAnsi"/>
          <w:b/>
          <w:bCs/>
          <w:color w:val="222222"/>
          <w:sz w:val="24"/>
          <w:szCs w:val="24"/>
          <w:u w:val="single"/>
        </w:rPr>
        <w:t>Labor Day Bell-Ringing</w:t>
      </w:r>
    </w:p>
    <w:p w14:paraId="3C8D8BD0" w14:textId="604F5496" w:rsidR="00D03C15" w:rsidRDefault="00D03C15" w:rsidP="006222F7">
      <w:pPr>
        <w:spacing w:before="240" w:after="0" w:line="240" w:lineRule="auto"/>
        <w:rPr>
          <w:rFonts w:eastAsia="Times New Roman" w:cstheme="minorHAnsi"/>
          <w:color w:val="222222"/>
          <w:sz w:val="24"/>
          <w:szCs w:val="24"/>
        </w:rPr>
      </w:pPr>
      <w:r>
        <w:rPr>
          <w:rFonts w:eastAsia="Times New Roman" w:cstheme="minorHAnsi"/>
          <w:color w:val="222222"/>
          <w:sz w:val="24"/>
          <w:szCs w:val="24"/>
        </w:rPr>
        <w:t xml:space="preserve">The Committee approved the President’s request to authorize $10 for cupcakes at the Labor Day bell-ringing. </w:t>
      </w:r>
    </w:p>
    <w:p w14:paraId="2A2D62C6" w14:textId="54F4E975" w:rsidR="00D03C15" w:rsidRDefault="00D03C15" w:rsidP="006222F7">
      <w:pPr>
        <w:spacing w:before="240" w:after="0" w:line="240" w:lineRule="auto"/>
        <w:rPr>
          <w:rFonts w:eastAsia="Times New Roman" w:cstheme="minorHAnsi"/>
          <w:b/>
          <w:bCs/>
          <w:color w:val="222222"/>
          <w:sz w:val="24"/>
          <w:szCs w:val="24"/>
          <w:u w:val="single"/>
        </w:rPr>
      </w:pPr>
      <w:r>
        <w:rPr>
          <w:rFonts w:eastAsia="Times New Roman" w:cstheme="minorHAnsi"/>
          <w:b/>
          <w:bCs/>
          <w:color w:val="222222"/>
          <w:sz w:val="24"/>
          <w:szCs w:val="24"/>
          <w:u w:val="single"/>
        </w:rPr>
        <w:t>New Business</w:t>
      </w:r>
    </w:p>
    <w:p w14:paraId="7F0B638B" w14:textId="5D367C29" w:rsidR="00D03C15" w:rsidRDefault="00D03C15" w:rsidP="006222F7">
      <w:pPr>
        <w:spacing w:before="240" w:after="0" w:line="240" w:lineRule="auto"/>
        <w:rPr>
          <w:rFonts w:eastAsia="Times New Roman" w:cstheme="minorHAnsi"/>
          <w:color w:val="222222"/>
          <w:sz w:val="24"/>
          <w:szCs w:val="24"/>
        </w:rPr>
      </w:pPr>
      <w:r>
        <w:rPr>
          <w:rFonts w:eastAsia="Times New Roman" w:cstheme="minorHAnsi"/>
          <w:color w:val="222222"/>
          <w:sz w:val="24"/>
          <w:szCs w:val="24"/>
        </w:rPr>
        <w:t xml:space="preserve">Treasurer David Smith raised the issue of large commercial vehicles using N. Abingdon Street while exceeding the speed limit, and breaking the legal limit in Virginia for how long a vehicle can be idling. Suggested ways forward included using the County’s Report A Problem system, calling the police non-emergency number, and raising this with the police during their October 25 meeting with BCA. </w:t>
      </w:r>
    </w:p>
    <w:p w14:paraId="02A3A0B9" w14:textId="4FD9A86A" w:rsidR="00D03C15" w:rsidRPr="00D03C15" w:rsidRDefault="00D03C15" w:rsidP="006222F7">
      <w:pPr>
        <w:spacing w:before="240" w:after="0" w:line="240" w:lineRule="auto"/>
        <w:rPr>
          <w:rFonts w:eastAsia="Times New Roman" w:cstheme="minorHAnsi"/>
          <w:color w:val="222222"/>
          <w:sz w:val="24"/>
          <w:szCs w:val="24"/>
        </w:rPr>
      </w:pPr>
      <w:r>
        <w:rPr>
          <w:rFonts w:eastAsia="Times New Roman" w:cstheme="minorHAnsi"/>
          <w:color w:val="222222"/>
          <w:sz w:val="24"/>
          <w:szCs w:val="24"/>
        </w:rPr>
        <w:t xml:space="preserve">The meeting adjourned at 8:45 pm. </w:t>
      </w:r>
    </w:p>
    <w:p w14:paraId="731EB11F" w14:textId="77777777" w:rsidR="00D03C15" w:rsidRDefault="00D03C15" w:rsidP="006222F7">
      <w:pPr>
        <w:spacing w:before="240" w:after="0" w:line="240" w:lineRule="auto"/>
        <w:rPr>
          <w:rFonts w:eastAsia="Times New Roman" w:cstheme="minorHAnsi"/>
          <w:color w:val="222222"/>
          <w:sz w:val="24"/>
          <w:szCs w:val="24"/>
        </w:rPr>
      </w:pPr>
    </w:p>
    <w:p w14:paraId="6691380D" w14:textId="1262CEC7" w:rsidR="006464B1" w:rsidRPr="00210FE2" w:rsidRDefault="006464B1" w:rsidP="006464B1">
      <w:pPr>
        <w:spacing w:after="0"/>
      </w:pPr>
    </w:p>
    <w:sectPr w:rsidR="006464B1" w:rsidRPr="00210FE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28DA" w14:textId="77777777" w:rsidR="00D558E9" w:rsidRDefault="00D558E9" w:rsidP="00E443D8">
      <w:pPr>
        <w:spacing w:after="0" w:line="240" w:lineRule="auto"/>
      </w:pPr>
      <w:r>
        <w:separator/>
      </w:r>
    </w:p>
  </w:endnote>
  <w:endnote w:type="continuationSeparator" w:id="0">
    <w:p w14:paraId="2456EB3E" w14:textId="77777777" w:rsidR="00D558E9" w:rsidRDefault="00D558E9" w:rsidP="00E4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5377942"/>
      <w:docPartObj>
        <w:docPartGallery w:val="Page Numbers (Bottom of Page)"/>
        <w:docPartUnique/>
      </w:docPartObj>
    </w:sdtPr>
    <w:sdtContent>
      <w:p w14:paraId="7789FB9E" w14:textId="66F51B43" w:rsidR="00E443D8" w:rsidRDefault="00E443D8" w:rsidP="00B622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6EED14" w14:textId="77777777" w:rsidR="00E443D8" w:rsidRDefault="00E443D8" w:rsidP="00E443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2216315"/>
      <w:docPartObj>
        <w:docPartGallery w:val="Page Numbers (Bottom of Page)"/>
        <w:docPartUnique/>
      </w:docPartObj>
    </w:sdtPr>
    <w:sdtContent>
      <w:p w14:paraId="14F8A05F" w14:textId="164DE23A" w:rsidR="00E443D8" w:rsidRDefault="00E443D8" w:rsidP="00B622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4FF1B7" w14:textId="77777777" w:rsidR="00E443D8" w:rsidRDefault="00E443D8" w:rsidP="00E443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8817" w14:textId="77777777" w:rsidR="00D558E9" w:rsidRDefault="00D558E9" w:rsidP="00E443D8">
      <w:pPr>
        <w:spacing w:after="0" w:line="240" w:lineRule="auto"/>
      </w:pPr>
      <w:r>
        <w:separator/>
      </w:r>
    </w:p>
  </w:footnote>
  <w:footnote w:type="continuationSeparator" w:id="0">
    <w:p w14:paraId="057D62F9" w14:textId="77777777" w:rsidR="00D558E9" w:rsidRDefault="00D558E9" w:rsidP="00E44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43215"/>
    <w:multiLevelType w:val="hybridMultilevel"/>
    <w:tmpl w:val="6D082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E133C9B"/>
    <w:multiLevelType w:val="hybridMultilevel"/>
    <w:tmpl w:val="8AE88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E0D79"/>
    <w:multiLevelType w:val="hybridMultilevel"/>
    <w:tmpl w:val="5AAE3A8C"/>
    <w:lvl w:ilvl="0" w:tplc="AF4C95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94A6B"/>
    <w:multiLevelType w:val="hybridMultilevel"/>
    <w:tmpl w:val="54ACD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015B76"/>
    <w:multiLevelType w:val="hybridMultilevel"/>
    <w:tmpl w:val="11240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D7E58"/>
    <w:multiLevelType w:val="multilevel"/>
    <w:tmpl w:val="B596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2193"/>
    <w:multiLevelType w:val="hybridMultilevel"/>
    <w:tmpl w:val="E6142414"/>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0932CAA"/>
    <w:multiLevelType w:val="hybridMultilevel"/>
    <w:tmpl w:val="6D082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E1A7F"/>
    <w:multiLevelType w:val="hybridMultilevel"/>
    <w:tmpl w:val="495A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641934">
    <w:abstractNumId w:val="12"/>
  </w:num>
  <w:num w:numId="2" w16cid:durableId="287710647">
    <w:abstractNumId w:val="8"/>
  </w:num>
  <w:num w:numId="3" w16cid:durableId="1059354191">
    <w:abstractNumId w:val="5"/>
  </w:num>
  <w:num w:numId="4" w16cid:durableId="1785691148">
    <w:abstractNumId w:val="1"/>
  </w:num>
  <w:num w:numId="5" w16cid:durableId="483277817">
    <w:abstractNumId w:val="17"/>
  </w:num>
  <w:num w:numId="6" w16cid:durableId="360134793">
    <w:abstractNumId w:val="14"/>
  </w:num>
  <w:num w:numId="7" w16cid:durableId="444277445">
    <w:abstractNumId w:val="3"/>
  </w:num>
  <w:num w:numId="8" w16cid:durableId="561478067">
    <w:abstractNumId w:val="2"/>
  </w:num>
  <w:num w:numId="9" w16cid:durableId="1875998691">
    <w:abstractNumId w:val="6"/>
  </w:num>
  <w:num w:numId="10" w16cid:durableId="1232422513">
    <w:abstractNumId w:val="0"/>
  </w:num>
  <w:num w:numId="11" w16cid:durableId="1812284735">
    <w:abstractNumId w:val="11"/>
  </w:num>
  <w:num w:numId="12" w16cid:durableId="1854873880">
    <w:abstractNumId w:val="16"/>
  </w:num>
  <w:num w:numId="13" w16cid:durableId="204223396">
    <w:abstractNumId w:val="4"/>
  </w:num>
  <w:num w:numId="14" w16cid:durableId="745734705">
    <w:abstractNumId w:val="10"/>
  </w:num>
  <w:num w:numId="15" w16cid:durableId="624701867">
    <w:abstractNumId w:val="7"/>
  </w:num>
  <w:num w:numId="16" w16cid:durableId="485439750">
    <w:abstractNumId w:val="9"/>
  </w:num>
  <w:num w:numId="17" w16cid:durableId="867185234">
    <w:abstractNumId w:val="15"/>
  </w:num>
  <w:num w:numId="18" w16cid:durableId="274799122">
    <w:abstractNumId w:val="18"/>
  </w:num>
  <w:num w:numId="19" w16cid:durableId="10609097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36D6"/>
    <w:rsid w:val="00006956"/>
    <w:rsid w:val="000078A6"/>
    <w:rsid w:val="00014BF6"/>
    <w:rsid w:val="00032554"/>
    <w:rsid w:val="00033907"/>
    <w:rsid w:val="00035F22"/>
    <w:rsid w:val="00046C96"/>
    <w:rsid w:val="000578FF"/>
    <w:rsid w:val="00070286"/>
    <w:rsid w:val="0007748D"/>
    <w:rsid w:val="0007780B"/>
    <w:rsid w:val="00077908"/>
    <w:rsid w:val="0008525B"/>
    <w:rsid w:val="00097590"/>
    <w:rsid w:val="000A27F0"/>
    <w:rsid w:val="000A402A"/>
    <w:rsid w:val="000C0D11"/>
    <w:rsid w:val="000C1843"/>
    <w:rsid w:val="000C4DF5"/>
    <w:rsid w:val="000C569D"/>
    <w:rsid w:val="000D3603"/>
    <w:rsid w:val="000D4788"/>
    <w:rsid w:val="000E5665"/>
    <w:rsid w:val="001030D5"/>
    <w:rsid w:val="00103A9D"/>
    <w:rsid w:val="00110A1D"/>
    <w:rsid w:val="001246D5"/>
    <w:rsid w:val="00134327"/>
    <w:rsid w:val="00137F48"/>
    <w:rsid w:val="001426F2"/>
    <w:rsid w:val="0014789E"/>
    <w:rsid w:val="001660A9"/>
    <w:rsid w:val="00175A4C"/>
    <w:rsid w:val="00183223"/>
    <w:rsid w:val="00193802"/>
    <w:rsid w:val="001A70E7"/>
    <w:rsid w:val="001E7E5E"/>
    <w:rsid w:val="00202CE9"/>
    <w:rsid w:val="002073A6"/>
    <w:rsid w:val="0021047B"/>
    <w:rsid w:val="00210FE2"/>
    <w:rsid w:val="002142D3"/>
    <w:rsid w:val="00222287"/>
    <w:rsid w:val="0023277F"/>
    <w:rsid w:val="00242795"/>
    <w:rsid w:val="0024559A"/>
    <w:rsid w:val="002636F2"/>
    <w:rsid w:val="002679AE"/>
    <w:rsid w:val="00275DC3"/>
    <w:rsid w:val="002832F5"/>
    <w:rsid w:val="0028569F"/>
    <w:rsid w:val="0029595B"/>
    <w:rsid w:val="002B3DCA"/>
    <w:rsid w:val="002D1EC8"/>
    <w:rsid w:val="002D28DE"/>
    <w:rsid w:val="002F0FF6"/>
    <w:rsid w:val="002F4D48"/>
    <w:rsid w:val="002F5D63"/>
    <w:rsid w:val="003258BC"/>
    <w:rsid w:val="00325925"/>
    <w:rsid w:val="00340836"/>
    <w:rsid w:val="00340B68"/>
    <w:rsid w:val="0035536A"/>
    <w:rsid w:val="00357BDC"/>
    <w:rsid w:val="003602C8"/>
    <w:rsid w:val="00360D97"/>
    <w:rsid w:val="003612A5"/>
    <w:rsid w:val="0036199C"/>
    <w:rsid w:val="003648B2"/>
    <w:rsid w:val="00377CC1"/>
    <w:rsid w:val="0038619D"/>
    <w:rsid w:val="003B5E31"/>
    <w:rsid w:val="003B7809"/>
    <w:rsid w:val="003D6067"/>
    <w:rsid w:val="004070AB"/>
    <w:rsid w:val="0041631C"/>
    <w:rsid w:val="00421925"/>
    <w:rsid w:val="00424D68"/>
    <w:rsid w:val="004421E6"/>
    <w:rsid w:val="0044591F"/>
    <w:rsid w:val="004464EE"/>
    <w:rsid w:val="00457191"/>
    <w:rsid w:val="00464FCA"/>
    <w:rsid w:val="004749B6"/>
    <w:rsid w:val="00474A33"/>
    <w:rsid w:val="00484F49"/>
    <w:rsid w:val="00494ACA"/>
    <w:rsid w:val="004A1404"/>
    <w:rsid w:val="004C116C"/>
    <w:rsid w:val="004C410C"/>
    <w:rsid w:val="004D238B"/>
    <w:rsid w:val="004E55C2"/>
    <w:rsid w:val="00515C1B"/>
    <w:rsid w:val="00521F7F"/>
    <w:rsid w:val="00534C5B"/>
    <w:rsid w:val="00543E62"/>
    <w:rsid w:val="0054499C"/>
    <w:rsid w:val="005517B3"/>
    <w:rsid w:val="00555230"/>
    <w:rsid w:val="00556050"/>
    <w:rsid w:val="00560021"/>
    <w:rsid w:val="00574EDB"/>
    <w:rsid w:val="00576510"/>
    <w:rsid w:val="0059349D"/>
    <w:rsid w:val="005A6877"/>
    <w:rsid w:val="005B6571"/>
    <w:rsid w:val="005D275D"/>
    <w:rsid w:val="005E7546"/>
    <w:rsid w:val="005F0F12"/>
    <w:rsid w:val="005F484C"/>
    <w:rsid w:val="0060205B"/>
    <w:rsid w:val="006131A2"/>
    <w:rsid w:val="0061529F"/>
    <w:rsid w:val="006222F7"/>
    <w:rsid w:val="00625D67"/>
    <w:rsid w:val="00634C60"/>
    <w:rsid w:val="0064012E"/>
    <w:rsid w:val="00641B46"/>
    <w:rsid w:val="006464B1"/>
    <w:rsid w:val="0064668A"/>
    <w:rsid w:val="006652E0"/>
    <w:rsid w:val="00674A7D"/>
    <w:rsid w:val="00680E20"/>
    <w:rsid w:val="00681327"/>
    <w:rsid w:val="006932E1"/>
    <w:rsid w:val="006A5DD4"/>
    <w:rsid w:val="006A5FB2"/>
    <w:rsid w:val="006B1A02"/>
    <w:rsid w:val="006B306A"/>
    <w:rsid w:val="006D3C6D"/>
    <w:rsid w:val="006F4C87"/>
    <w:rsid w:val="00702D33"/>
    <w:rsid w:val="00730154"/>
    <w:rsid w:val="00752D34"/>
    <w:rsid w:val="00756E8A"/>
    <w:rsid w:val="00761CF9"/>
    <w:rsid w:val="00787333"/>
    <w:rsid w:val="00794189"/>
    <w:rsid w:val="00795C9A"/>
    <w:rsid w:val="007A381F"/>
    <w:rsid w:val="007B186F"/>
    <w:rsid w:val="007B5374"/>
    <w:rsid w:val="007D1A56"/>
    <w:rsid w:val="007E0B86"/>
    <w:rsid w:val="007E34E1"/>
    <w:rsid w:val="007F3810"/>
    <w:rsid w:val="007F567C"/>
    <w:rsid w:val="008009CF"/>
    <w:rsid w:val="00807537"/>
    <w:rsid w:val="00827176"/>
    <w:rsid w:val="008557DC"/>
    <w:rsid w:val="00867997"/>
    <w:rsid w:val="00872BCD"/>
    <w:rsid w:val="00885C7F"/>
    <w:rsid w:val="00886801"/>
    <w:rsid w:val="008A3D80"/>
    <w:rsid w:val="008B7D20"/>
    <w:rsid w:val="008C0240"/>
    <w:rsid w:val="008D061C"/>
    <w:rsid w:val="008D5DD0"/>
    <w:rsid w:val="008E68B5"/>
    <w:rsid w:val="008F5811"/>
    <w:rsid w:val="008F6E93"/>
    <w:rsid w:val="00900B2E"/>
    <w:rsid w:val="00910253"/>
    <w:rsid w:val="00911356"/>
    <w:rsid w:val="00916086"/>
    <w:rsid w:val="00916CFC"/>
    <w:rsid w:val="00924AF0"/>
    <w:rsid w:val="0094746D"/>
    <w:rsid w:val="00955EF3"/>
    <w:rsid w:val="00957F16"/>
    <w:rsid w:val="00977419"/>
    <w:rsid w:val="009B0359"/>
    <w:rsid w:val="009B516D"/>
    <w:rsid w:val="009C4901"/>
    <w:rsid w:val="009D152F"/>
    <w:rsid w:val="009D21F4"/>
    <w:rsid w:val="009E7AFD"/>
    <w:rsid w:val="00A115AB"/>
    <w:rsid w:val="00A15E16"/>
    <w:rsid w:val="00A20C4D"/>
    <w:rsid w:val="00A22919"/>
    <w:rsid w:val="00A325F3"/>
    <w:rsid w:val="00A37468"/>
    <w:rsid w:val="00A42CE9"/>
    <w:rsid w:val="00A647E7"/>
    <w:rsid w:val="00A72F8C"/>
    <w:rsid w:val="00A8193D"/>
    <w:rsid w:val="00AA0B4F"/>
    <w:rsid w:val="00AB745F"/>
    <w:rsid w:val="00AB76E4"/>
    <w:rsid w:val="00AE31AB"/>
    <w:rsid w:val="00AE6517"/>
    <w:rsid w:val="00AF7C69"/>
    <w:rsid w:val="00B064BF"/>
    <w:rsid w:val="00B073B9"/>
    <w:rsid w:val="00B158BE"/>
    <w:rsid w:val="00B20606"/>
    <w:rsid w:val="00B340D2"/>
    <w:rsid w:val="00B3420D"/>
    <w:rsid w:val="00B354C2"/>
    <w:rsid w:val="00B37D2B"/>
    <w:rsid w:val="00B61650"/>
    <w:rsid w:val="00B61CFD"/>
    <w:rsid w:val="00B86D4D"/>
    <w:rsid w:val="00B87AD4"/>
    <w:rsid w:val="00B92FE3"/>
    <w:rsid w:val="00BC3853"/>
    <w:rsid w:val="00BD15A4"/>
    <w:rsid w:val="00BD4EFF"/>
    <w:rsid w:val="00BE225D"/>
    <w:rsid w:val="00BF20B4"/>
    <w:rsid w:val="00BF32EE"/>
    <w:rsid w:val="00BF5314"/>
    <w:rsid w:val="00BF784E"/>
    <w:rsid w:val="00C35025"/>
    <w:rsid w:val="00C46810"/>
    <w:rsid w:val="00C93820"/>
    <w:rsid w:val="00C952AD"/>
    <w:rsid w:val="00CA207A"/>
    <w:rsid w:val="00CA3770"/>
    <w:rsid w:val="00CA5090"/>
    <w:rsid w:val="00CC6DC1"/>
    <w:rsid w:val="00CC6FC0"/>
    <w:rsid w:val="00CD0E5D"/>
    <w:rsid w:val="00CF6502"/>
    <w:rsid w:val="00D00DD2"/>
    <w:rsid w:val="00D03C15"/>
    <w:rsid w:val="00D52F5D"/>
    <w:rsid w:val="00D53252"/>
    <w:rsid w:val="00D558BA"/>
    <w:rsid w:val="00D558E9"/>
    <w:rsid w:val="00D70AF6"/>
    <w:rsid w:val="00D73678"/>
    <w:rsid w:val="00D756B2"/>
    <w:rsid w:val="00D770B9"/>
    <w:rsid w:val="00D86E43"/>
    <w:rsid w:val="00D92FEB"/>
    <w:rsid w:val="00DA008E"/>
    <w:rsid w:val="00DA4939"/>
    <w:rsid w:val="00DA5BAB"/>
    <w:rsid w:val="00DD4A77"/>
    <w:rsid w:val="00DE056B"/>
    <w:rsid w:val="00DF1C64"/>
    <w:rsid w:val="00E07BCB"/>
    <w:rsid w:val="00E218B3"/>
    <w:rsid w:val="00E26086"/>
    <w:rsid w:val="00E4014A"/>
    <w:rsid w:val="00E432DF"/>
    <w:rsid w:val="00E443D8"/>
    <w:rsid w:val="00E624D2"/>
    <w:rsid w:val="00E76BA4"/>
    <w:rsid w:val="00EB02ED"/>
    <w:rsid w:val="00EC2E45"/>
    <w:rsid w:val="00EC4AB8"/>
    <w:rsid w:val="00ED5BE2"/>
    <w:rsid w:val="00EE5EB1"/>
    <w:rsid w:val="00EE751B"/>
    <w:rsid w:val="00F04799"/>
    <w:rsid w:val="00F133E1"/>
    <w:rsid w:val="00F14BF8"/>
    <w:rsid w:val="00F15EAB"/>
    <w:rsid w:val="00F34AC8"/>
    <w:rsid w:val="00F368BD"/>
    <w:rsid w:val="00F369F7"/>
    <w:rsid w:val="00F45434"/>
    <w:rsid w:val="00F47A56"/>
    <w:rsid w:val="00F6139A"/>
    <w:rsid w:val="00F70EA3"/>
    <w:rsid w:val="00F762F7"/>
    <w:rsid w:val="00F80879"/>
    <w:rsid w:val="00F84FFF"/>
    <w:rsid w:val="00FA02B3"/>
    <w:rsid w:val="00FB2D0E"/>
    <w:rsid w:val="00FB5FAC"/>
    <w:rsid w:val="00FC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 w:type="paragraph" w:customStyle="1" w:styleId="Default">
    <w:name w:val="Default"/>
    <w:uiPriority w:val="99"/>
    <w:rsid w:val="00827176"/>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5456248783msonormal">
    <w:name w:val="yiv5456248783msonormal"/>
    <w:basedOn w:val="Normal"/>
    <w:rsid w:val="008271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F5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04857664401893135msolistparagraph">
    <w:name w:val="m_-9004857664401893135msolistparagraph"/>
    <w:basedOn w:val="Normal"/>
    <w:rsid w:val="00D770B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4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3D8"/>
  </w:style>
  <w:style w:type="character" w:styleId="PageNumber">
    <w:name w:val="page number"/>
    <w:basedOn w:val="DefaultParagraphFont"/>
    <w:uiPriority w:val="99"/>
    <w:semiHidden/>
    <w:unhideWhenUsed/>
    <w:rsid w:val="00E44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2147885">
      <w:bodyDiv w:val="1"/>
      <w:marLeft w:val="0"/>
      <w:marRight w:val="0"/>
      <w:marTop w:val="0"/>
      <w:marBottom w:val="0"/>
      <w:divBdr>
        <w:top w:val="none" w:sz="0" w:space="0" w:color="auto"/>
        <w:left w:val="none" w:sz="0" w:space="0" w:color="auto"/>
        <w:bottom w:val="none" w:sz="0" w:space="0" w:color="auto"/>
        <w:right w:val="none" w:sz="0" w:space="0" w:color="auto"/>
      </w:divBdr>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1029137083">
      <w:bodyDiv w:val="1"/>
      <w:marLeft w:val="0"/>
      <w:marRight w:val="0"/>
      <w:marTop w:val="0"/>
      <w:marBottom w:val="0"/>
      <w:divBdr>
        <w:top w:val="none" w:sz="0" w:space="0" w:color="auto"/>
        <w:left w:val="none" w:sz="0" w:space="0" w:color="auto"/>
        <w:bottom w:val="none" w:sz="0" w:space="0" w:color="auto"/>
        <w:right w:val="none" w:sz="0" w:space="0" w:color="auto"/>
      </w:divBdr>
      <w:divsChild>
        <w:div w:id="373896509">
          <w:marLeft w:val="0"/>
          <w:marRight w:val="0"/>
          <w:marTop w:val="0"/>
          <w:marBottom w:val="0"/>
          <w:divBdr>
            <w:top w:val="none" w:sz="0" w:space="0" w:color="auto"/>
            <w:left w:val="none" w:sz="0" w:space="0" w:color="auto"/>
            <w:bottom w:val="none" w:sz="0" w:space="0" w:color="auto"/>
            <w:right w:val="none" w:sz="0" w:space="0" w:color="auto"/>
          </w:divBdr>
        </w:div>
        <w:div w:id="2139109633">
          <w:marLeft w:val="0"/>
          <w:marRight w:val="0"/>
          <w:marTop w:val="0"/>
          <w:marBottom w:val="0"/>
          <w:divBdr>
            <w:top w:val="none" w:sz="0" w:space="0" w:color="auto"/>
            <w:left w:val="none" w:sz="0" w:space="0" w:color="auto"/>
            <w:bottom w:val="none" w:sz="0" w:space="0" w:color="auto"/>
            <w:right w:val="none" w:sz="0" w:space="0" w:color="auto"/>
          </w:divBdr>
        </w:div>
        <w:div w:id="2102019591">
          <w:marLeft w:val="0"/>
          <w:marRight w:val="0"/>
          <w:marTop w:val="0"/>
          <w:marBottom w:val="0"/>
          <w:divBdr>
            <w:top w:val="none" w:sz="0" w:space="0" w:color="auto"/>
            <w:left w:val="none" w:sz="0" w:space="0" w:color="auto"/>
            <w:bottom w:val="none" w:sz="0" w:space="0" w:color="auto"/>
            <w:right w:val="none" w:sz="0" w:space="0" w:color="auto"/>
          </w:divBdr>
        </w:div>
        <w:div w:id="634024256">
          <w:marLeft w:val="0"/>
          <w:marRight w:val="0"/>
          <w:marTop w:val="0"/>
          <w:marBottom w:val="0"/>
          <w:divBdr>
            <w:top w:val="none" w:sz="0" w:space="0" w:color="auto"/>
            <w:left w:val="none" w:sz="0" w:space="0" w:color="auto"/>
            <w:bottom w:val="none" w:sz="0" w:space="0" w:color="auto"/>
            <w:right w:val="none" w:sz="0" w:space="0" w:color="auto"/>
          </w:divBdr>
        </w:div>
        <w:div w:id="1193835933">
          <w:marLeft w:val="0"/>
          <w:marRight w:val="0"/>
          <w:marTop w:val="0"/>
          <w:marBottom w:val="0"/>
          <w:divBdr>
            <w:top w:val="none" w:sz="0" w:space="0" w:color="auto"/>
            <w:left w:val="none" w:sz="0" w:space="0" w:color="auto"/>
            <w:bottom w:val="none" w:sz="0" w:space="0" w:color="auto"/>
            <w:right w:val="none" w:sz="0" w:space="0" w:color="auto"/>
          </w:divBdr>
        </w:div>
        <w:div w:id="353574397">
          <w:marLeft w:val="0"/>
          <w:marRight w:val="0"/>
          <w:marTop w:val="0"/>
          <w:marBottom w:val="0"/>
          <w:divBdr>
            <w:top w:val="none" w:sz="0" w:space="0" w:color="auto"/>
            <w:left w:val="none" w:sz="0" w:space="0" w:color="auto"/>
            <w:bottom w:val="none" w:sz="0" w:space="0" w:color="auto"/>
            <w:right w:val="none" w:sz="0" w:space="0" w:color="auto"/>
          </w:divBdr>
        </w:div>
        <w:div w:id="48462699">
          <w:marLeft w:val="0"/>
          <w:marRight w:val="0"/>
          <w:marTop w:val="0"/>
          <w:marBottom w:val="0"/>
          <w:divBdr>
            <w:top w:val="none" w:sz="0" w:space="0" w:color="auto"/>
            <w:left w:val="none" w:sz="0" w:space="0" w:color="auto"/>
            <w:bottom w:val="none" w:sz="0" w:space="0" w:color="auto"/>
            <w:right w:val="none" w:sz="0" w:space="0" w:color="auto"/>
          </w:divBdr>
        </w:div>
        <w:div w:id="1976258543">
          <w:marLeft w:val="0"/>
          <w:marRight w:val="0"/>
          <w:marTop w:val="0"/>
          <w:marBottom w:val="0"/>
          <w:divBdr>
            <w:top w:val="none" w:sz="0" w:space="0" w:color="auto"/>
            <w:left w:val="none" w:sz="0" w:space="0" w:color="auto"/>
            <w:bottom w:val="none" w:sz="0" w:space="0" w:color="auto"/>
            <w:right w:val="none" w:sz="0" w:space="0" w:color="auto"/>
          </w:divBdr>
        </w:div>
        <w:div w:id="435832973">
          <w:marLeft w:val="0"/>
          <w:marRight w:val="0"/>
          <w:marTop w:val="0"/>
          <w:marBottom w:val="0"/>
          <w:divBdr>
            <w:top w:val="none" w:sz="0" w:space="0" w:color="auto"/>
            <w:left w:val="none" w:sz="0" w:space="0" w:color="auto"/>
            <w:bottom w:val="none" w:sz="0" w:space="0" w:color="auto"/>
            <w:right w:val="none" w:sz="0" w:space="0" w:color="auto"/>
          </w:divBdr>
        </w:div>
        <w:div w:id="1679501675">
          <w:marLeft w:val="0"/>
          <w:marRight w:val="0"/>
          <w:marTop w:val="0"/>
          <w:marBottom w:val="0"/>
          <w:divBdr>
            <w:top w:val="none" w:sz="0" w:space="0" w:color="auto"/>
            <w:left w:val="none" w:sz="0" w:space="0" w:color="auto"/>
            <w:bottom w:val="none" w:sz="0" w:space="0" w:color="auto"/>
            <w:right w:val="none" w:sz="0" w:space="0" w:color="auto"/>
          </w:divBdr>
        </w:div>
        <w:div w:id="140656895">
          <w:marLeft w:val="0"/>
          <w:marRight w:val="0"/>
          <w:marTop w:val="0"/>
          <w:marBottom w:val="0"/>
          <w:divBdr>
            <w:top w:val="none" w:sz="0" w:space="0" w:color="auto"/>
            <w:left w:val="none" w:sz="0" w:space="0" w:color="auto"/>
            <w:bottom w:val="none" w:sz="0" w:space="0" w:color="auto"/>
            <w:right w:val="none" w:sz="0" w:space="0" w:color="auto"/>
          </w:divBdr>
        </w:div>
        <w:div w:id="396368635">
          <w:marLeft w:val="0"/>
          <w:marRight w:val="0"/>
          <w:marTop w:val="0"/>
          <w:marBottom w:val="0"/>
          <w:divBdr>
            <w:top w:val="none" w:sz="0" w:space="0" w:color="auto"/>
            <w:left w:val="none" w:sz="0" w:space="0" w:color="auto"/>
            <w:bottom w:val="none" w:sz="0" w:space="0" w:color="auto"/>
            <w:right w:val="none" w:sz="0" w:space="0" w:color="auto"/>
          </w:divBdr>
        </w:div>
        <w:div w:id="659771290">
          <w:marLeft w:val="0"/>
          <w:marRight w:val="0"/>
          <w:marTop w:val="0"/>
          <w:marBottom w:val="0"/>
          <w:divBdr>
            <w:top w:val="none" w:sz="0" w:space="0" w:color="auto"/>
            <w:left w:val="none" w:sz="0" w:space="0" w:color="auto"/>
            <w:bottom w:val="none" w:sz="0" w:space="0" w:color="auto"/>
            <w:right w:val="none" w:sz="0" w:space="0" w:color="auto"/>
          </w:divBdr>
        </w:div>
        <w:div w:id="1538934510">
          <w:marLeft w:val="0"/>
          <w:marRight w:val="0"/>
          <w:marTop w:val="0"/>
          <w:marBottom w:val="0"/>
          <w:divBdr>
            <w:top w:val="none" w:sz="0" w:space="0" w:color="auto"/>
            <w:left w:val="none" w:sz="0" w:space="0" w:color="auto"/>
            <w:bottom w:val="none" w:sz="0" w:space="0" w:color="auto"/>
            <w:right w:val="none" w:sz="0" w:space="0" w:color="auto"/>
          </w:divBdr>
        </w:div>
        <w:div w:id="1913343603">
          <w:marLeft w:val="0"/>
          <w:marRight w:val="0"/>
          <w:marTop w:val="0"/>
          <w:marBottom w:val="0"/>
          <w:divBdr>
            <w:top w:val="none" w:sz="0" w:space="0" w:color="auto"/>
            <w:left w:val="none" w:sz="0" w:space="0" w:color="auto"/>
            <w:bottom w:val="none" w:sz="0" w:space="0" w:color="auto"/>
            <w:right w:val="none" w:sz="0" w:space="0" w:color="auto"/>
          </w:divBdr>
          <w:divsChild>
            <w:div w:id="10745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8241">
      <w:bodyDiv w:val="1"/>
      <w:marLeft w:val="0"/>
      <w:marRight w:val="0"/>
      <w:marTop w:val="0"/>
      <w:marBottom w:val="0"/>
      <w:divBdr>
        <w:top w:val="none" w:sz="0" w:space="0" w:color="auto"/>
        <w:left w:val="none" w:sz="0" w:space="0" w:color="auto"/>
        <w:bottom w:val="none" w:sz="0" w:space="0" w:color="auto"/>
        <w:right w:val="none" w:sz="0" w:space="0" w:color="auto"/>
      </w:divBdr>
      <w:divsChild>
        <w:div w:id="2033678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340804">
              <w:marLeft w:val="0"/>
              <w:marRight w:val="0"/>
              <w:marTop w:val="0"/>
              <w:marBottom w:val="0"/>
              <w:divBdr>
                <w:top w:val="none" w:sz="0" w:space="0" w:color="auto"/>
                <w:left w:val="none" w:sz="0" w:space="0" w:color="auto"/>
                <w:bottom w:val="none" w:sz="0" w:space="0" w:color="auto"/>
                <w:right w:val="none" w:sz="0" w:space="0" w:color="auto"/>
              </w:divBdr>
              <w:divsChild>
                <w:div w:id="1839345311">
                  <w:marLeft w:val="0"/>
                  <w:marRight w:val="0"/>
                  <w:marTop w:val="0"/>
                  <w:marBottom w:val="0"/>
                  <w:divBdr>
                    <w:top w:val="none" w:sz="0" w:space="0" w:color="auto"/>
                    <w:left w:val="none" w:sz="0" w:space="0" w:color="auto"/>
                    <w:bottom w:val="none" w:sz="0" w:space="0" w:color="auto"/>
                    <w:right w:val="none" w:sz="0" w:space="0" w:color="auto"/>
                  </w:divBdr>
                  <w:divsChild>
                    <w:div w:id="14855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2</cp:revision>
  <cp:lastPrinted>2023-07-26T14:49:00Z</cp:lastPrinted>
  <dcterms:created xsi:type="dcterms:W3CDTF">2023-11-26T17:28:00Z</dcterms:created>
  <dcterms:modified xsi:type="dcterms:W3CDTF">2023-11-26T17:28:00Z</dcterms:modified>
</cp:coreProperties>
</file>