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E7BC" w14:textId="173FA5BC" w:rsidR="00D86E43" w:rsidRPr="005517B3" w:rsidRDefault="00E00E55" w:rsidP="00D86E43">
      <w:pPr>
        <w:jc w:val="center"/>
        <w:rPr>
          <w:rFonts w:cstheme="minorHAnsi"/>
          <w:b/>
          <w:sz w:val="24"/>
          <w:szCs w:val="24"/>
        </w:rPr>
      </w:pPr>
      <w:r>
        <w:rPr>
          <w:rFonts w:cstheme="minorHAnsi"/>
          <w:b/>
          <w:sz w:val="24"/>
          <w:szCs w:val="24"/>
        </w:rPr>
        <w:t>Minutes</w:t>
      </w:r>
      <w:r w:rsidR="00CF6502">
        <w:rPr>
          <w:rFonts w:cstheme="minorHAnsi"/>
          <w:b/>
          <w:sz w:val="24"/>
          <w:szCs w:val="24"/>
        </w:rPr>
        <w:t xml:space="preserve">:  </w:t>
      </w:r>
      <w:r w:rsidR="00D86E43" w:rsidRPr="005517B3">
        <w:rPr>
          <w:rFonts w:cstheme="minorHAnsi"/>
          <w:b/>
          <w:sz w:val="24"/>
          <w:szCs w:val="24"/>
        </w:rPr>
        <w:t>Bluemont Executive Committee</w:t>
      </w:r>
    </w:p>
    <w:p w14:paraId="36668CFF" w14:textId="28DDA58D" w:rsidR="00827176" w:rsidRPr="00E366E7" w:rsidRDefault="00827176" w:rsidP="00827176">
      <w:pPr>
        <w:jc w:val="center"/>
        <w:rPr>
          <w:rFonts w:cs="Calibri"/>
        </w:rPr>
      </w:pPr>
      <w:bookmarkStart w:id="0" w:name="_Hlk124667418"/>
      <w:r w:rsidRPr="00E366E7">
        <w:rPr>
          <w:rFonts w:cs="Calibri"/>
        </w:rPr>
        <w:t xml:space="preserve">Via Zoom </w:t>
      </w:r>
      <w:r w:rsidR="006131A2">
        <w:rPr>
          <w:rFonts w:cs="Calibri"/>
        </w:rPr>
        <w:t>and at Key School</w:t>
      </w:r>
    </w:p>
    <w:p w14:paraId="173BEA3B" w14:textId="190432C4" w:rsidR="00827176" w:rsidRPr="005517B3" w:rsidRDefault="0064668A" w:rsidP="00827176">
      <w:pPr>
        <w:pStyle w:val="Default"/>
        <w:jc w:val="center"/>
      </w:pPr>
      <w:r>
        <w:t>May 24</w:t>
      </w:r>
      <w:r w:rsidR="00827176" w:rsidRPr="005517B3">
        <w:t>, 202</w:t>
      </w:r>
      <w:r w:rsidR="005517B3" w:rsidRPr="005517B3">
        <w:t>3</w:t>
      </w:r>
      <w:r w:rsidR="00827176" w:rsidRPr="005517B3">
        <w:t>; 7:00 PM</w:t>
      </w:r>
    </w:p>
    <w:bookmarkEnd w:id="0"/>
    <w:p w14:paraId="2013DFE0" w14:textId="77777777" w:rsidR="00494ACA" w:rsidRPr="005517B3" w:rsidRDefault="00494ACA" w:rsidP="00494ACA">
      <w:pPr>
        <w:spacing w:after="0"/>
        <w:jc w:val="center"/>
      </w:pPr>
    </w:p>
    <w:p w14:paraId="56096CF1" w14:textId="77777777" w:rsidR="008C2B7D" w:rsidRDefault="008C2B7D" w:rsidP="000C0D11">
      <w:pPr>
        <w:pStyle w:val="ListParagraph"/>
        <w:numPr>
          <w:ilvl w:val="0"/>
          <w:numId w:val="16"/>
        </w:numPr>
        <w:spacing w:after="0"/>
        <w:rPr>
          <w:rFonts w:cstheme="minorHAnsi"/>
          <w:sz w:val="24"/>
          <w:szCs w:val="24"/>
        </w:rPr>
      </w:pPr>
      <w:r>
        <w:rPr>
          <w:rFonts w:cstheme="minorHAnsi"/>
          <w:sz w:val="24"/>
          <w:szCs w:val="24"/>
        </w:rPr>
        <w:t xml:space="preserve">The President established that a </w:t>
      </w:r>
      <w:r w:rsidR="00A325F3" w:rsidRPr="00C50ED4">
        <w:rPr>
          <w:rFonts w:cstheme="minorHAnsi"/>
          <w:b/>
          <w:bCs/>
          <w:sz w:val="24"/>
          <w:szCs w:val="24"/>
        </w:rPr>
        <w:t>quorum</w:t>
      </w:r>
      <w:r w:rsidR="00BC3853">
        <w:rPr>
          <w:rFonts w:cstheme="minorHAnsi"/>
          <w:sz w:val="24"/>
          <w:szCs w:val="24"/>
        </w:rPr>
        <w:t xml:space="preserve"> </w:t>
      </w:r>
      <w:r>
        <w:rPr>
          <w:rFonts w:cstheme="minorHAnsi"/>
          <w:sz w:val="24"/>
          <w:szCs w:val="24"/>
        </w:rPr>
        <w:t>was present.</w:t>
      </w:r>
    </w:p>
    <w:p w14:paraId="56BFB45A" w14:textId="77777777" w:rsidR="008C2B7D" w:rsidRDefault="008C2B7D" w:rsidP="008C2B7D">
      <w:pPr>
        <w:pStyle w:val="ListParagraph"/>
        <w:spacing w:after="0"/>
        <w:rPr>
          <w:rFonts w:cstheme="minorHAnsi"/>
          <w:sz w:val="24"/>
          <w:szCs w:val="24"/>
        </w:rPr>
      </w:pPr>
    </w:p>
    <w:p w14:paraId="21B671EC" w14:textId="0F3B0272" w:rsidR="00CF6502" w:rsidRPr="00641B46" w:rsidRDefault="008C2B7D" w:rsidP="000C0D11">
      <w:pPr>
        <w:pStyle w:val="ListParagraph"/>
        <w:numPr>
          <w:ilvl w:val="0"/>
          <w:numId w:val="16"/>
        </w:numPr>
        <w:spacing w:after="0"/>
        <w:rPr>
          <w:rFonts w:cstheme="minorHAnsi"/>
          <w:sz w:val="24"/>
          <w:szCs w:val="24"/>
        </w:rPr>
      </w:pPr>
      <w:r>
        <w:rPr>
          <w:rFonts w:cstheme="minorHAnsi"/>
          <w:sz w:val="24"/>
          <w:szCs w:val="24"/>
        </w:rPr>
        <w:t xml:space="preserve"> Members approved the April meeting </w:t>
      </w:r>
      <w:r w:rsidRPr="00C50ED4">
        <w:rPr>
          <w:rFonts w:cstheme="minorHAnsi"/>
          <w:b/>
          <w:bCs/>
          <w:sz w:val="24"/>
          <w:szCs w:val="24"/>
        </w:rPr>
        <w:t>minutes</w:t>
      </w:r>
      <w:r>
        <w:rPr>
          <w:rFonts w:cstheme="minorHAnsi"/>
          <w:sz w:val="24"/>
          <w:szCs w:val="24"/>
        </w:rPr>
        <w:t xml:space="preserve"> without changes.</w:t>
      </w:r>
    </w:p>
    <w:p w14:paraId="4364F576" w14:textId="77777777" w:rsidR="00900B2E" w:rsidRPr="00641B46" w:rsidRDefault="00900B2E" w:rsidP="00560021">
      <w:pPr>
        <w:pStyle w:val="ListParagraph"/>
        <w:spacing w:after="0"/>
        <w:ind w:left="0"/>
        <w:rPr>
          <w:rFonts w:cstheme="minorHAnsi"/>
          <w:sz w:val="24"/>
          <w:szCs w:val="24"/>
        </w:rPr>
      </w:pPr>
    </w:p>
    <w:p w14:paraId="61ED7CE2" w14:textId="23934FE9" w:rsidR="00CF6502" w:rsidRPr="00C50ED4" w:rsidRDefault="00EC4AB8" w:rsidP="000C0D11">
      <w:pPr>
        <w:pStyle w:val="ListParagraph"/>
        <w:numPr>
          <w:ilvl w:val="0"/>
          <w:numId w:val="16"/>
        </w:numPr>
        <w:spacing w:after="0"/>
        <w:rPr>
          <w:rFonts w:cstheme="minorHAnsi"/>
          <w:b/>
          <w:bCs/>
          <w:sz w:val="24"/>
          <w:szCs w:val="24"/>
        </w:rPr>
      </w:pPr>
      <w:r w:rsidRPr="00C50ED4">
        <w:rPr>
          <w:rFonts w:cstheme="minorHAnsi"/>
          <w:b/>
          <w:bCs/>
          <w:sz w:val="24"/>
          <w:szCs w:val="24"/>
        </w:rPr>
        <w:t xml:space="preserve">Reports </w:t>
      </w:r>
      <w:r w:rsidR="00D86E43" w:rsidRPr="00C50ED4">
        <w:rPr>
          <w:rFonts w:cstheme="minorHAnsi"/>
          <w:b/>
          <w:bCs/>
          <w:sz w:val="24"/>
          <w:szCs w:val="24"/>
        </w:rPr>
        <w:t>from Officers</w:t>
      </w:r>
      <w:r w:rsidR="008D5DD0" w:rsidRPr="00C50ED4">
        <w:rPr>
          <w:rFonts w:cstheme="minorHAnsi"/>
          <w:b/>
          <w:bCs/>
          <w:sz w:val="24"/>
          <w:szCs w:val="24"/>
        </w:rPr>
        <w:t xml:space="preserve"> and</w:t>
      </w:r>
      <w:r w:rsidR="00D86E43" w:rsidRPr="00C50ED4">
        <w:rPr>
          <w:rFonts w:cstheme="minorHAnsi"/>
          <w:b/>
          <w:bCs/>
          <w:sz w:val="24"/>
          <w:szCs w:val="24"/>
        </w:rPr>
        <w:t xml:space="preserve"> Committee Chairs</w:t>
      </w:r>
      <w:r w:rsidR="00F133E1" w:rsidRPr="00C50ED4">
        <w:rPr>
          <w:rFonts w:cstheme="minorHAnsi"/>
          <w:b/>
          <w:bCs/>
          <w:sz w:val="24"/>
          <w:szCs w:val="24"/>
        </w:rPr>
        <w:t>.</w:t>
      </w:r>
    </w:p>
    <w:p w14:paraId="7DF3C423" w14:textId="77777777" w:rsidR="007477E0" w:rsidRDefault="007477E0" w:rsidP="007477E0">
      <w:pPr>
        <w:pStyle w:val="ListParagraph"/>
        <w:spacing w:after="0" w:line="240" w:lineRule="auto"/>
        <w:rPr>
          <w:rFonts w:eastAsia="Times New Roman" w:cstheme="minorHAnsi"/>
          <w:color w:val="222222"/>
          <w:sz w:val="24"/>
          <w:szCs w:val="24"/>
        </w:rPr>
      </w:pPr>
    </w:p>
    <w:p w14:paraId="3BCC2D02" w14:textId="547432A5" w:rsidR="008D5DD0" w:rsidRDefault="007477E0" w:rsidP="007477E0">
      <w:pPr>
        <w:pStyle w:val="ListParagraph"/>
        <w:spacing w:after="0" w:line="240" w:lineRule="auto"/>
        <w:rPr>
          <w:rFonts w:cstheme="minorHAnsi"/>
          <w:sz w:val="24"/>
          <w:szCs w:val="24"/>
        </w:rPr>
      </w:pPr>
      <w:r w:rsidRPr="00776C9D">
        <w:rPr>
          <w:rFonts w:eastAsia="Times New Roman" w:cstheme="minorHAnsi"/>
          <w:b/>
          <w:bCs/>
          <w:color w:val="222222"/>
          <w:sz w:val="24"/>
          <w:szCs w:val="24"/>
        </w:rPr>
        <w:t xml:space="preserve">President </w:t>
      </w:r>
      <w:r w:rsidR="00776C9D">
        <w:rPr>
          <w:rFonts w:eastAsia="Times New Roman" w:cstheme="minorHAnsi"/>
          <w:color w:val="222222"/>
          <w:sz w:val="24"/>
          <w:szCs w:val="24"/>
        </w:rPr>
        <w:t>Henry McFarland d</w:t>
      </w:r>
      <w:r>
        <w:rPr>
          <w:rFonts w:eastAsia="Times New Roman" w:cstheme="minorHAnsi"/>
          <w:color w:val="222222"/>
          <w:sz w:val="24"/>
          <w:szCs w:val="24"/>
        </w:rPr>
        <w:t xml:space="preserve">iscussed problems with the lack of </w:t>
      </w:r>
      <w:r w:rsidR="001B7EF7">
        <w:rPr>
          <w:rFonts w:eastAsia="Times New Roman" w:cstheme="minorHAnsi"/>
          <w:color w:val="222222"/>
          <w:sz w:val="24"/>
          <w:szCs w:val="24"/>
        </w:rPr>
        <w:t xml:space="preserve">public </w:t>
      </w:r>
      <w:r>
        <w:rPr>
          <w:rFonts w:eastAsia="Times New Roman" w:cstheme="minorHAnsi"/>
          <w:color w:val="222222"/>
          <w:sz w:val="24"/>
          <w:szCs w:val="24"/>
        </w:rPr>
        <w:t xml:space="preserve">participation in the </w:t>
      </w:r>
      <w:r w:rsidR="00055D6E">
        <w:rPr>
          <w:rFonts w:eastAsia="Times New Roman" w:cstheme="minorHAnsi"/>
          <w:color w:val="222222"/>
          <w:sz w:val="24"/>
          <w:szCs w:val="24"/>
        </w:rPr>
        <w:t xml:space="preserve">County’s </w:t>
      </w:r>
      <w:r w:rsidR="00055D6E">
        <w:rPr>
          <w:rFonts w:cstheme="minorHAnsi"/>
          <w:sz w:val="24"/>
          <w:szCs w:val="24"/>
        </w:rPr>
        <w:t>food</w:t>
      </w:r>
      <w:r>
        <w:rPr>
          <w:rFonts w:cstheme="minorHAnsi"/>
          <w:sz w:val="24"/>
          <w:szCs w:val="24"/>
        </w:rPr>
        <w:t xml:space="preserve"> waste recycling problem, noting that BCA may want to have a speaker on the topic at a future General Membership meeting. </w:t>
      </w:r>
    </w:p>
    <w:p w14:paraId="77245BB2" w14:textId="77777777" w:rsidR="007477E0" w:rsidRDefault="007477E0" w:rsidP="007477E0">
      <w:pPr>
        <w:pStyle w:val="ListParagraph"/>
        <w:spacing w:after="0" w:line="240" w:lineRule="auto"/>
        <w:rPr>
          <w:rFonts w:cstheme="minorHAnsi"/>
          <w:sz w:val="24"/>
          <w:szCs w:val="24"/>
        </w:rPr>
      </w:pPr>
    </w:p>
    <w:p w14:paraId="2092AB29" w14:textId="19C2DB21" w:rsidR="007477E0" w:rsidRDefault="007477E0" w:rsidP="007477E0">
      <w:pPr>
        <w:pStyle w:val="ListParagraph"/>
        <w:spacing w:after="0" w:line="240" w:lineRule="auto"/>
        <w:rPr>
          <w:rFonts w:cstheme="minorHAnsi"/>
          <w:sz w:val="24"/>
          <w:szCs w:val="24"/>
        </w:rPr>
      </w:pPr>
      <w:r>
        <w:rPr>
          <w:rFonts w:cstheme="minorHAnsi"/>
          <w:sz w:val="24"/>
          <w:szCs w:val="24"/>
        </w:rPr>
        <w:t xml:space="preserve">The President reported that he had written the County Manager about application of the stormwater utility fee to homes in Resource Protection areas. </w:t>
      </w:r>
    </w:p>
    <w:p w14:paraId="0DC5FBF6" w14:textId="77777777" w:rsidR="007477E0" w:rsidRDefault="007477E0" w:rsidP="007477E0">
      <w:pPr>
        <w:pStyle w:val="ListParagraph"/>
        <w:spacing w:after="0" w:line="240" w:lineRule="auto"/>
        <w:rPr>
          <w:rFonts w:cstheme="minorHAnsi"/>
          <w:sz w:val="24"/>
          <w:szCs w:val="24"/>
        </w:rPr>
      </w:pPr>
    </w:p>
    <w:p w14:paraId="1746F388" w14:textId="4C4041DE" w:rsidR="007477E0" w:rsidRDefault="00776C9D" w:rsidP="007477E0">
      <w:pPr>
        <w:pStyle w:val="ListParagraph"/>
        <w:spacing w:after="0" w:line="240" w:lineRule="auto"/>
        <w:rPr>
          <w:rFonts w:cstheme="minorHAnsi"/>
          <w:sz w:val="24"/>
          <w:szCs w:val="24"/>
        </w:rPr>
      </w:pPr>
      <w:r>
        <w:rPr>
          <w:rFonts w:cstheme="minorHAnsi"/>
          <w:sz w:val="24"/>
          <w:szCs w:val="24"/>
        </w:rPr>
        <w:t xml:space="preserve">The </w:t>
      </w:r>
      <w:r w:rsidR="007477E0">
        <w:rPr>
          <w:rFonts w:cstheme="minorHAnsi"/>
          <w:sz w:val="24"/>
          <w:szCs w:val="24"/>
        </w:rPr>
        <w:t xml:space="preserve">President reported on follow up regarding concerns from neighbors around Jacksonville Street regarding noise from I-66, including that at least 30 people had already signed a petition, and the back and forth communications between the BCA President and the Virginia Department of Transportation (VDOT).  </w:t>
      </w:r>
    </w:p>
    <w:p w14:paraId="1AC05622" w14:textId="77777777" w:rsidR="001B7EF7" w:rsidRDefault="001B7EF7" w:rsidP="007477E0">
      <w:pPr>
        <w:pStyle w:val="ListParagraph"/>
        <w:spacing w:after="0" w:line="240" w:lineRule="auto"/>
        <w:rPr>
          <w:rFonts w:cstheme="minorHAnsi"/>
          <w:sz w:val="24"/>
          <w:szCs w:val="24"/>
        </w:rPr>
      </w:pPr>
    </w:p>
    <w:p w14:paraId="739C70A2" w14:textId="77777777" w:rsidR="00966F3E" w:rsidRDefault="001B7EF7" w:rsidP="001B7EF7">
      <w:pPr>
        <w:pStyle w:val="ListParagraph"/>
        <w:spacing w:after="0" w:line="240" w:lineRule="auto"/>
        <w:rPr>
          <w:rFonts w:cstheme="minorHAnsi"/>
          <w:sz w:val="24"/>
          <w:szCs w:val="24"/>
        </w:rPr>
      </w:pPr>
      <w:r>
        <w:rPr>
          <w:rFonts w:cstheme="minorHAnsi"/>
          <w:b/>
          <w:bCs/>
          <w:sz w:val="24"/>
          <w:szCs w:val="24"/>
        </w:rPr>
        <w:t xml:space="preserve">Treasurer </w:t>
      </w:r>
      <w:r w:rsidR="00776C9D">
        <w:rPr>
          <w:rFonts w:cstheme="minorHAnsi"/>
          <w:sz w:val="24"/>
          <w:szCs w:val="24"/>
        </w:rPr>
        <w:t xml:space="preserve">David Smith </w:t>
      </w:r>
      <w:r>
        <w:rPr>
          <w:rFonts w:cstheme="minorHAnsi"/>
          <w:sz w:val="24"/>
          <w:szCs w:val="24"/>
        </w:rPr>
        <w:t xml:space="preserve">reported </w:t>
      </w:r>
      <w:r w:rsidR="00966F3E">
        <w:rPr>
          <w:rFonts w:cstheme="minorHAnsi"/>
          <w:sz w:val="24"/>
          <w:szCs w:val="24"/>
        </w:rPr>
        <w:t>on the bank balance.</w:t>
      </w:r>
    </w:p>
    <w:p w14:paraId="51B0C7F9" w14:textId="77777777" w:rsidR="00966F3E" w:rsidRDefault="00966F3E" w:rsidP="001B7EF7">
      <w:pPr>
        <w:pStyle w:val="ListParagraph"/>
        <w:spacing w:after="0" w:line="240" w:lineRule="auto"/>
        <w:rPr>
          <w:rFonts w:cstheme="minorHAnsi"/>
          <w:sz w:val="24"/>
          <w:szCs w:val="24"/>
        </w:rPr>
      </w:pPr>
    </w:p>
    <w:p w14:paraId="11EC9652" w14:textId="77777777" w:rsidR="00966F3E" w:rsidRPr="00966F3E" w:rsidRDefault="00966F3E" w:rsidP="007026F5">
      <w:pPr>
        <w:spacing w:after="0" w:line="240" w:lineRule="auto"/>
        <w:ind w:left="720"/>
        <w:rPr>
          <w:rFonts w:ascii="Times New Roman" w:eastAsia="Times New Roman" w:hAnsi="Times New Roman" w:cs="Times New Roman"/>
          <w:sz w:val="24"/>
          <w:szCs w:val="24"/>
        </w:rPr>
      </w:pPr>
    </w:p>
    <w:tbl>
      <w:tblPr>
        <w:tblW w:w="5280" w:type="dxa"/>
        <w:tblInd w:w="602" w:type="dxa"/>
        <w:tblCellMar>
          <w:left w:w="0" w:type="dxa"/>
          <w:right w:w="0" w:type="dxa"/>
        </w:tblCellMar>
        <w:tblLook w:val="04A0" w:firstRow="1" w:lastRow="0" w:firstColumn="1" w:lastColumn="0" w:noHBand="0" w:noVBand="1"/>
      </w:tblPr>
      <w:tblGrid>
        <w:gridCol w:w="2585"/>
        <w:gridCol w:w="1750"/>
        <w:gridCol w:w="945"/>
      </w:tblGrid>
      <w:tr w:rsidR="00966F3E" w:rsidRPr="00966F3E" w14:paraId="53B98906" w14:textId="77777777" w:rsidTr="007026F5">
        <w:tc>
          <w:tcPr>
            <w:tcW w:w="5280" w:type="dxa"/>
            <w:gridSpan w:val="3"/>
            <w:tcBorders>
              <w:top w:val="single" w:sz="8" w:space="0" w:color="auto"/>
              <w:left w:val="single" w:sz="8" w:space="0" w:color="auto"/>
              <w:bottom w:val="single" w:sz="8" w:space="0" w:color="auto"/>
              <w:right w:val="single" w:sz="8" w:space="0" w:color="000000"/>
            </w:tcBorders>
            <w:shd w:val="clear" w:color="auto" w:fill="5B9BD5"/>
            <w:noWrap/>
            <w:tcMar>
              <w:top w:w="0" w:type="dxa"/>
              <w:left w:w="108" w:type="dxa"/>
              <w:bottom w:w="0" w:type="dxa"/>
              <w:right w:w="108" w:type="dxa"/>
            </w:tcMar>
            <w:vAlign w:val="bottom"/>
            <w:hideMark/>
          </w:tcPr>
          <w:p w14:paraId="3C4F92A5" w14:textId="77777777" w:rsidR="00966F3E" w:rsidRPr="00966F3E" w:rsidRDefault="00966F3E" w:rsidP="00966F3E">
            <w:pPr>
              <w:spacing w:after="0" w:line="240" w:lineRule="auto"/>
              <w:jc w:val="center"/>
              <w:rPr>
                <w:rFonts w:ascii="Calibri" w:eastAsia="Times New Roman" w:hAnsi="Calibri" w:cs="Calibri"/>
                <w:color w:val="1D2228"/>
              </w:rPr>
            </w:pPr>
            <w:r w:rsidRPr="00966F3E">
              <w:rPr>
                <w:rFonts w:ascii="Arial" w:eastAsia="Times New Roman" w:hAnsi="Arial" w:cs="Arial"/>
                <w:b/>
                <w:bCs/>
                <w:color w:val="000000"/>
                <w:sz w:val="20"/>
                <w:szCs w:val="20"/>
              </w:rPr>
              <w:t>May-23</w:t>
            </w:r>
          </w:p>
        </w:tc>
      </w:tr>
      <w:tr w:rsidR="00966F3E" w:rsidRPr="00966F3E" w14:paraId="5A508DC4" w14:textId="77777777" w:rsidTr="007026F5">
        <w:tc>
          <w:tcPr>
            <w:tcW w:w="2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CA9728" w14:textId="77777777" w:rsidR="00966F3E" w:rsidRPr="00966F3E" w:rsidRDefault="00966F3E" w:rsidP="00966F3E">
            <w:pPr>
              <w:spacing w:after="0" w:line="240" w:lineRule="auto"/>
              <w:rPr>
                <w:rFonts w:ascii="Calibri" w:eastAsia="Times New Roman" w:hAnsi="Calibri" w:cs="Calibri"/>
                <w:color w:val="1D2228"/>
              </w:rPr>
            </w:pPr>
            <w:r w:rsidRPr="00966F3E">
              <w:rPr>
                <w:rFonts w:ascii="Calibri" w:eastAsia="Times New Roman" w:hAnsi="Calibri" w:cs="Calibri"/>
                <w:color w:val="1D2228"/>
              </w:rPr>
              <w:t>Previous Total:</w:t>
            </w:r>
          </w:p>
        </w:tc>
        <w:tc>
          <w:tcPr>
            <w:tcW w:w="17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158330" w14:textId="77777777" w:rsidR="00966F3E" w:rsidRPr="00966F3E" w:rsidRDefault="00966F3E" w:rsidP="00966F3E">
            <w:pPr>
              <w:spacing w:after="0" w:line="240" w:lineRule="auto"/>
              <w:jc w:val="right"/>
              <w:rPr>
                <w:rFonts w:ascii="Calibri" w:eastAsia="Times New Roman" w:hAnsi="Calibri" w:cs="Calibri"/>
                <w:color w:val="1D2228"/>
              </w:rPr>
            </w:pPr>
            <w:r w:rsidRPr="00966F3E">
              <w:rPr>
                <w:rFonts w:ascii="Arial" w:eastAsia="Times New Roman" w:hAnsi="Arial" w:cs="Arial"/>
                <w:color w:val="1D2228"/>
                <w:sz w:val="20"/>
                <w:szCs w:val="20"/>
              </w:rPr>
              <w:t>$2,324.75 </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56C857" w14:textId="77777777" w:rsidR="00966F3E" w:rsidRPr="00966F3E" w:rsidRDefault="00966F3E" w:rsidP="00966F3E">
            <w:pPr>
              <w:spacing w:after="0" w:line="240" w:lineRule="auto"/>
              <w:rPr>
                <w:rFonts w:ascii="Calibri" w:eastAsia="Times New Roman" w:hAnsi="Calibri" w:cs="Calibri"/>
                <w:color w:val="1D2228"/>
              </w:rPr>
            </w:pPr>
            <w:r w:rsidRPr="00966F3E">
              <w:rPr>
                <w:rFonts w:ascii="Arial" w:eastAsia="Times New Roman" w:hAnsi="Arial" w:cs="Arial"/>
                <w:color w:val="1D2228"/>
                <w:sz w:val="20"/>
                <w:szCs w:val="20"/>
              </w:rPr>
              <w:t> </w:t>
            </w:r>
          </w:p>
        </w:tc>
      </w:tr>
      <w:tr w:rsidR="00966F3E" w:rsidRPr="00966F3E" w14:paraId="68EB1934" w14:textId="77777777" w:rsidTr="007026F5">
        <w:tc>
          <w:tcPr>
            <w:tcW w:w="2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5B8213" w14:textId="77777777" w:rsidR="00966F3E" w:rsidRPr="00966F3E" w:rsidRDefault="00966F3E" w:rsidP="00966F3E">
            <w:pPr>
              <w:spacing w:after="0" w:line="240" w:lineRule="auto"/>
              <w:rPr>
                <w:rFonts w:ascii="Calibri" w:eastAsia="Times New Roman" w:hAnsi="Calibri" w:cs="Calibri"/>
                <w:color w:val="1D2228"/>
              </w:rPr>
            </w:pPr>
            <w:r w:rsidRPr="00966F3E">
              <w:rPr>
                <w:rFonts w:ascii="Calibri" w:eastAsia="Times New Roman" w:hAnsi="Calibri" w:cs="Calibri"/>
                <w:color w:val="1D2228"/>
              </w:rPr>
              <w:t>Out:</w:t>
            </w:r>
          </w:p>
        </w:tc>
        <w:tc>
          <w:tcPr>
            <w:tcW w:w="17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9A05FE" w14:textId="77777777" w:rsidR="00966F3E" w:rsidRPr="00966F3E" w:rsidRDefault="00966F3E" w:rsidP="00966F3E">
            <w:pPr>
              <w:spacing w:after="0" w:line="240" w:lineRule="auto"/>
              <w:jc w:val="right"/>
              <w:rPr>
                <w:rFonts w:ascii="Calibri" w:eastAsia="Times New Roman" w:hAnsi="Calibri" w:cs="Calibri"/>
                <w:color w:val="1D2228"/>
              </w:rPr>
            </w:pPr>
            <w:r w:rsidRPr="00966F3E">
              <w:rPr>
                <w:rFonts w:ascii="Arial" w:eastAsia="Times New Roman" w:hAnsi="Arial" w:cs="Arial"/>
                <w:color w:val="1D2228"/>
                <w:sz w:val="20"/>
                <w:szCs w:val="20"/>
              </w:rPr>
              <w:t>$0.00 </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E4BB1D" w14:textId="77777777" w:rsidR="00966F3E" w:rsidRPr="00966F3E" w:rsidRDefault="00966F3E" w:rsidP="00966F3E">
            <w:pPr>
              <w:spacing w:after="0" w:line="240" w:lineRule="auto"/>
              <w:rPr>
                <w:rFonts w:ascii="Calibri" w:eastAsia="Times New Roman" w:hAnsi="Calibri" w:cs="Calibri"/>
                <w:color w:val="1D2228"/>
              </w:rPr>
            </w:pPr>
            <w:r w:rsidRPr="00966F3E">
              <w:rPr>
                <w:rFonts w:ascii="Arial" w:eastAsia="Times New Roman" w:hAnsi="Arial" w:cs="Arial"/>
                <w:color w:val="1D2228"/>
                <w:sz w:val="20"/>
                <w:szCs w:val="20"/>
              </w:rPr>
              <w:t> </w:t>
            </w:r>
          </w:p>
        </w:tc>
      </w:tr>
      <w:tr w:rsidR="00966F3E" w:rsidRPr="00966F3E" w14:paraId="6C3C7ADA" w14:textId="77777777" w:rsidTr="007026F5">
        <w:tc>
          <w:tcPr>
            <w:tcW w:w="2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32DFA5" w14:textId="77777777" w:rsidR="00966F3E" w:rsidRPr="00966F3E" w:rsidRDefault="00966F3E" w:rsidP="00966F3E">
            <w:pPr>
              <w:spacing w:after="0" w:line="240" w:lineRule="auto"/>
              <w:rPr>
                <w:rFonts w:ascii="Calibri" w:eastAsia="Times New Roman" w:hAnsi="Calibri" w:cs="Calibri"/>
                <w:color w:val="1D2228"/>
              </w:rPr>
            </w:pPr>
            <w:r w:rsidRPr="00966F3E">
              <w:rPr>
                <w:rFonts w:ascii="Calibri" w:eastAsia="Times New Roman" w:hAnsi="Calibri" w:cs="Calibri"/>
                <w:color w:val="1D2228"/>
              </w:rPr>
              <w:t>Out:</w:t>
            </w:r>
          </w:p>
        </w:tc>
        <w:tc>
          <w:tcPr>
            <w:tcW w:w="17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BA8B2B" w14:textId="77777777" w:rsidR="00966F3E" w:rsidRPr="00966F3E" w:rsidRDefault="00966F3E" w:rsidP="00966F3E">
            <w:pPr>
              <w:spacing w:after="0" w:line="240" w:lineRule="auto"/>
              <w:rPr>
                <w:rFonts w:ascii="Calibri" w:eastAsia="Times New Roman" w:hAnsi="Calibri" w:cs="Calibri"/>
                <w:color w:val="1D2228"/>
              </w:rPr>
            </w:pPr>
            <w:r w:rsidRPr="00966F3E">
              <w:rPr>
                <w:rFonts w:ascii="Arial" w:eastAsia="Times New Roman" w:hAnsi="Arial" w:cs="Arial"/>
                <w:color w:val="1D2228"/>
                <w:sz w:val="20"/>
                <w:szCs w:val="20"/>
              </w:rPr>
              <w:t> </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79BC60" w14:textId="77777777" w:rsidR="00966F3E" w:rsidRPr="00966F3E" w:rsidRDefault="00966F3E" w:rsidP="00966F3E">
            <w:pPr>
              <w:spacing w:after="0" w:line="240" w:lineRule="auto"/>
              <w:rPr>
                <w:rFonts w:ascii="Calibri" w:eastAsia="Times New Roman" w:hAnsi="Calibri" w:cs="Calibri"/>
                <w:color w:val="1D2228"/>
              </w:rPr>
            </w:pPr>
            <w:r w:rsidRPr="00966F3E">
              <w:rPr>
                <w:rFonts w:ascii="Arial" w:eastAsia="Times New Roman" w:hAnsi="Arial" w:cs="Arial"/>
                <w:color w:val="1D2228"/>
                <w:sz w:val="20"/>
                <w:szCs w:val="20"/>
              </w:rPr>
              <w:t> </w:t>
            </w:r>
          </w:p>
        </w:tc>
      </w:tr>
      <w:tr w:rsidR="00966F3E" w:rsidRPr="00966F3E" w14:paraId="172C53BB" w14:textId="77777777" w:rsidTr="007026F5">
        <w:tc>
          <w:tcPr>
            <w:tcW w:w="2585"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6741DE13" w14:textId="77777777" w:rsidR="00966F3E" w:rsidRPr="00966F3E" w:rsidRDefault="00966F3E" w:rsidP="00966F3E">
            <w:pPr>
              <w:spacing w:after="0" w:line="240" w:lineRule="auto"/>
              <w:rPr>
                <w:rFonts w:ascii="Calibri" w:eastAsia="Times New Roman" w:hAnsi="Calibri" w:cs="Calibri"/>
                <w:color w:val="1D2228"/>
              </w:rPr>
            </w:pPr>
            <w:r w:rsidRPr="00966F3E">
              <w:rPr>
                <w:rFonts w:ascii="Calibri" w:eastAsia="Times New Roman" w:hAnsi="Calibri" w:cs="Calibri"/>
                <w:color w:val="1D2228"/>
              </w:rPr>
              <w:t>In:</w:t>
            </w:r>
          </w:p>
        </w:tc>
        <w:tc>
          <w:tcPr>
            <w:tcW w:w="1750" w:type="dxa"/>
            <w:noWrap/>
            <w:tcMar>
              <w:top w:w="0" w:type="dxa"/>
              <w:left w:w="108" w:type="dxa"/>
              <w:bottom w:w="0" w:type="dxa"/>
              <w:right w:w="108" w:type="dxa"/>
            </w:tcMar>
            <w:vAlign w:val="bottom"/>
            <w:hideMark/>
          </w:tcPr>
          <w:p w14:paraId="64F179DC" w14:textId="77777777" w:rsidR="00966F3E" w:rsidRPr="00966F3E" w:rsidRDefault="00966F3E" w:rsidP="00966F3E">
            <w:pPr>
              <w:spacing w:after="0" w:line="240" w:lineRule="auto"/>
              <w:jc w:val="right"/>
              <w:rPr>
                <w:rFonts w:ascii="Calibri" w:eastAsia="Times New Roman" w:hAnsi="Calibri" w:cs="Calibri"/>
                <w:color w:val="1D2228"/>
              </w:rPr>
            </w:pPr>
            <w:r w:rsidRPr="00966F3E">
              <w:rPr>
                <w:rFonts w:ascii="Arial" w:eastAsia="Times New Roman" w:hAnsi="Arial" w:cs="Arial"/>
                <w:color w:val="1D2228"/>
                <w:sz w:val="20"/>
                <w:szCs w:val="20"/>
              </w:rPr>
              <w:t>$225 </w:t>
            </w:r>
          </w:p>
        </w:tc>
        <w:tc>
          <w:tcPr>
            <w:tcW w:w="9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DCC989" w14:textId="77777777" w:rsidR="00966F3E" w:rsidRPr="00966F3E" w:rsidRDefault="00966F3E" w:rsidP="00966F3E">
            <w:pPr>
              <w:spacing w:after="0" w:line="240" w:lineRule="auto"/>
              <w:rPr>
                <w:rFonts w:ascii="Calibri" w:eastAsia="Times New Roman" w:hAnsi="Calibri" w:cs="Calibri"/>
                <w:color w:val="1D2228"/>
              </w:rPr>
            </w:pPr>
            <w:r w:rsidRPr="00966F3E">
              <w:rPr>
                <w:rFonts w:ascii="Arial" w:eastAsia="Times New Roman" w:hAnsi="Arial" w:cs="Arial"/>
                <w:color w:val="1D2228"/>
                <w:sz w:val="20"/>
                <w:szCs w:val="20"/>
              </w:rPr>
              <w:t>Dues</w:t>
            </w:r>
          </w:p>
        </w:tc>
      </w:tr>
      <w:tr w:rsidR="00966F3E" w:rsidRPr="00966F3E" w14:paraId="2408D713" w14:textId="77777777" w:rsidTr="007026F5">
        <w:tc>
          <w:tcPr>
            <w:tcW w:w="258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94E0F0" w14:textId="77777777" w:rsidR="00966F3E" w:rsidRPr="00966F3E" w:rsidRDefault="00966F3E" w:rsidP="00966F3E">
            <w:pPr>
              <w:spacing w:after="0" w:line="240" w:lineRule="auto"/>
              <w:rPr>
                <w:rFonts w:ascii="Calibri" w:eastAsia="Times New Roman" w:hAnsi="Calibri" w:cs="Calibri"/>
                <w:color w:val="1D2228"/>
              </w:rPr>
            </w:pPr>
            <w:r w:rsidRPr="00966F3E">
              <w:rPr>
                <w:rFonts w:ascii="Calibri" w:eastAsia="Times New Roman" w:hAnsi="Calibri" w:cs="Calibri"/>
                <w:color w:val="1D2228"/>
              </w:rPr>
              <w:t>New Total:</w:t>
            </w:r>
          </w:p>
        </w:tc>
        <w:tc>
          <w:tcPr>
            <w:tcW w:w="17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C860CE9" w14:textId="77777777" w:rsidR="00966F3E" w:rsidRPr="00966F3E" w:rsidRDefault="00966F3E" w:rsidP="00966F3E">
            <w:pPr>
              <w:spacing w:after="0" w:line="240" w:lineRule="auto"/>
              <w:jc w:val="right"/>
              <w:rPr>
                <w:rFonts w:ascii="Calibri" w:eastAsia="Times New Roman" w:hAnsi="Calibri" w:cs="Calibri"/>
                <w:color w:val="1D2228"/>
              </w:rPr>
            </w:pPr>
            <w:r w:rsidRPr="00966F3E">
              <w:rPr>
                <w:rFonts w:ascii="Arial" w:eastAsia="Times New Roman" w:hAnsi="Arial" w:cs="Arial"/>
                <w:color w:val="1D2228"/>
                <w:sz w:val="20"/>
                <w:szCs w:val="20"/>
              </w:rPr>
              <w:t>$2,549.75 </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AA298D" w14:textId="77777777" w:rsidR="00966F3E" w:rsidRPr="00966F3E" w:rsidRDefault="00966F3E" w:rsidP="00966F3E">
            <w:pPr>
              <w:spacing w:after="0" w:line="240" w:lineRule="auto"/>
              <w:rPr>
                <w:rFonts w:ascii="Calibri" w:eastAsia="Times New Roman" w:hAnsi="Calibri" w:cs="Calibri"/>
                <w:color w:val="1D2228"/>
              </w:rPr>
            </w:pPr>
            <w:r w:rsidRPr="00966F3E">
              <w:rPr>
                <w:rFonts w:ascii="Arial" w:eastAsia="Times New Roman" w:hAnsi="Arial" w:cs="Arial"/>
                <w:color w:val="1D2228"/>
                <w:sz w:val="20"/>
                <w:szCs w:val="20"/>
              </w:rPr>
              <w:t> </w:t>
            </w:r>
          </w:p>
        </w:tc>
      </w:tr>
    </w:tbl>
    <w:p w14:paraId="6F76C428" w14:textId="77777777" w:rsidR="00966F3E" w:rsidRDefault="00966F3E" w:rsidP="001B7EF7">
      <w:pPr>
        <w:pStyle w:val="ListParagraph"/>
        <w:spacing w:after="0" w:line="240" w:lineRule="auto"/>
        <w:rPr>
          <w:rFonts w:cstheme="minorHAnsi"/>
          <w:sz w:val="24"/>
          <w:szCs w:val="24"/>
        </w:rPr>
      </w:pPr>
    </w:p>
    <w:p w14:paraId="0C55DC12" w14:textId="51E5944A" w:rsidR="001B7EF7" w:rsidRDefault="00776C9D" w:rsidP="001B7EF7">
      <w:pPr>
        <w:pStyle w:val="ListParagraph"/>
        <w:spacing w:after="0" w:line="240" w:lineRule="auto"/>
        <w:rPr>
          <w:rFonts w:cstheme="minorHAnsi"/>
          <w:sz w:val="24"/>
          <w:szCs w:val="24"/>
        </w:rPr>
      </w:pPr>
      <w:r>
        <w:rPr>
          <w:rFonts w:cstheme="minorHAnsi"/>
          <w:sz w:val="24"/>
          <w:szCs w:val="24"/>
        </w:rPr>
        <w:t>S</w:t>
      </w:r>
      <w:r w:rsidR="001B7EF7">
        <w:rPr>
          <w:rFonts w:cstheme="minorHAnsi"/>
          <w:sz w:val="24"/>
          <w:szCs w:val="24"/>
        </w:rPr>
        <w:t xml:space="preserve">ecretary </w:t>
      </w:r>
      <w:r>
        <w:rPr>
          <w:rFonts w:cstheme="minorHAnsi"/>
          <w:sz w:val="24"/>
          <w:szCs w:val="24"/>
        </w:rPr>
        <w:t xml:space="preserve">Laura Kirkconnell </w:t>
      </w:r>
      <w:r w:rsidR="001B7EF7">
        <w:rPr>
          <w:rFonts w:cstheme="minorHAnsi"/>
          <w:sz w:val="24"/>
          <w:szCs w:val="24"/>
        </w:rPr>
        <w:t xml:space="preserve">noted that she would be providing receipts to be reimbursed for her payment of $170 to rent the picnic pavilion, and $100 for event liability insurance for </w:t>
      </w:r>
      <w:r>
        <w:rPr>
          <w:rFonts w:cstheme="minorHAnsi"/>
          <w:sz w:val="24"/>
          <w:szCs w:val="24"/>
        </w:rPr>
        <w:t xml:space="preserve">BCA’s Neighborhood Day community event. </w:t>
      </w:r>
    </w:p>
    <w:p w14:paraId="54E85E9A" w14:textId="77777777" w:rsidR="001B7EF7" w:rsidRDefault="001B7EF7" w:rsidP="001B7EF7">
      <w:pPr>
        <w:pStyle w:val="ListParagraph"/>
        <w:spacing w:after="0" w:line="240" w:lineRule="auto"/>
        <w:rPr>
          <w:rFonts w:cstheme="minorHAnsi"/>
          <w:sz w:val="24"/>
          <w:szCs w:val="24"/>
        </w:rPr>
      </w:pPr>
    </w:p>
    <w:p w14:paraId="616B6F1B" w14:textId="19E4753B" w:rsidR="001B7EF7" w:rsidRPr="00776C9D" w:rsidRDefault="001B7EF7" w:rsidP="00776C9D">
      <w:pPr>
        <w:pStyle w:val="ListParagraph"/>
        <w:spacing w:after="0" w:line="240" w:lineRule="auto"/>
        <w:rPr>
          <w:rFonts w:cstheme="minorHAnsi"/>
          <w:sz w:val="24"/>
          <w:szCs w:val="24"/>
        </w:rPr>
      </w:pPr>
      <w:r w:rsidRPr="00776C9D">
        <w:rPr>
          <w:rFonts w:cstheme="minorHAnsi"/>
          <w:b/>
          <w:bCs/>
          <w:sz w:val="24"/>
          <w:szCs w:val="24"/>
        </w:rPr>
        <w:t xml:space="preserve">Civic Federation </w:t>
      </w:r>
      <w:r w:rsidR="0015008A">
        <w:rPr>
          <w:rFonts w:cstheme="minorHAnsi"/>
          <w:b/>
          <w:bCs/>
          <w:sz w:val="24"/>
          <w:szCs w:val="24"/>
        </w:rPr>
        <w:t>D</w:t>
      </w:r>
      <w:r w:rsidRPr="00776C9D">
        <w:rPr>
          <w:rFonts w:cstheme="minorHAnsi"/>
          <w:b/>
          <w:bCs/>
          <w:sz w:val="24"/>
          <w:szCs w:val="24"/>
        </w:rPr>
        <w:t>elegate David Hughes</w:t>
      </w:r>
      <w:r>
        <w:rPr>
          <w:rFonts w:cstheme="minorHAnsi"/>
          <w:sz w:val="24"/>
          <w:szCs w:val="24"/>
        </w:rPr>
        <w:t xml:space="preserve"> recommended people watch the informative video of the two candidate forums held at the May meeting of the Arlington County Civic Federation.  One was with the three </w:t>
      </w:r>
      <w:r w:rsidR="00776C9D">
        <w:rPr>
          <w:rFonts w:cstheme="minorHAnsi"/>
          <w:sz w:val="24"/>
          <w:szCs w:val="24"/>
        </w:rPr>
        <w:t>Democrat c</w:t>
      </w:r>
      <w:r>
        <w:rPr>
          <w:rFonts w:cstheme="minorHAnsi"/>
          <w:sz w:val="24"/>
          <w:szCs w:val="24"/>
        </w:rPr>
        <w:t xml:space="preserve">andidates for Sheriff, the other was for the two </w:t>
      </w:r>
      <w:r w:rsidR="00776C9D">
        <w:rPr>
          <w:rFonts w:cstheme="minorHAnsi"/>
          <w:sz w:val="24"/>
          <w:szCs w:val="24"/>
        </w:rPr>
        <w:t xml:space="preserve"> Democrat </w:t>
      </w:r>
      <w:r>
        <w:rPr>
          <w:rFonts w:cstheme="minorHAnsi"/>
          <w:sz w:val="24"/>
          <w:szCs w:val="24"/>
        </w:rPr>
        <w:t>candidates for Commo</w:t>
      </w:r>
      <w:r w:rsidR="00776C9D">
        <w:rPr>
          <w:rFonts w:cstheme="minorHAnsi"/>
          <w:sz w:val="24"/>
          <w:szCs w:val="24"/>
        </w:rPr>
        <w:t>n</w:t>
      </w:r>
      <w:r>
        <w:rPr>
          <w:rFonts w:cstheme="minorHAnsi"/>
          <w:sz w:val="24"/>
          <w:szCs w:val="24"/>
        </w:rPr>
        <w:t xml:space="preserve">wealth </w:t>
      </w:r>
      <w:r w:rsidR="00776C9D">
        <w:rPr>
          <w:rFonts w:cstheme="minorHAnsi"/>
          <w:sz w:val="24"/>
          <w:szCs w:val="24"/>
        </w:rPr>
        <w:t>A</w:t>
      </w:r>
      <w:r>
        <w:rPr>
          <w:rFonts w:cstheme="minorHAnsi"/>
          <w:sz w:val="24"/>
          <w:szCs w:val="24"/>
        </w:rPr>
        <w:t xml:space="preserve">ttorney.  The Secretary said she would put the links to the forums on the Facebook page, and the President </w:t>
      </w:r>
      <w:r w:rsidR="00776C9D">
        <w:rPr>
          <w:rFonts w:cstheme="minorHAnsi"/>
          <w:sz w:val="24"/>
          <w:szCs w:val="24"/>
        </w:rPr>
        <w:t xml:space="preserve">said he </w:t>
      </w:r>
      <w:r w:rsidR="00776C9D">
        <w:rPr>
          <w:rFonts w:cstheme="minorHAnsi"/>
          <w:sz w:val="24"/>
          <w:szCs w:val="24"/>
        </w:rPr>
        <w:lastRenderedPageBreak/>
        <w:t xml:space="preserve">would </w:t>
      </w:r>
      <w:r>
        <w:rPr>
          <w:rFonts w:cstheme="minorHAnsi"/>
          <w:sz w:val="24"/>
          <w:szCs w:val="24"/>
        </w:rPr>
        <w:t xml:space="preserve">share them via the BCA email list.  </w:t>
      </w:r>
      <w:hyperlink r:id="rId5" w:history="1">
        <w:r w:rsidRPr="00994868">
          <w:rPr>
            <w:rStyle w:val="Hyperlink"/>
            <w:rFonts w:cstheme="minorHAnsi"/>
            <w:sz w:val="24"/>
            <w:szCs w:val="24"/>
          </w:rPr>
          <w:t>https://vimeo.com/825863440</w:t>
        </w:r>
      </w:hyperlink>
      <w:r>
        <w:rPr>
          <w:rFonts w:cstheme="minorHAnsi"/>
          <w:sz w:val="24"/>
          <w:szCs w:val="24"/>
        </w:rPr>
        <w:t xml:space="preserve">  (the forums begin about minute 50 in the video.)</w:t>
      </w:r>
    </w:p>
    <w:p w14:paraId="1515FB5C" w14:textId="77777777" w:rsidR="007477E0" w:rsidRDefault="007477E0" w:rsidP="007477E0">
      <w:pPr>
        <w:pStyle w:val="ListParagraph"/>
        <w:spacing w:after="0" w:line="240" w:lineRule="auto"/>
        <w:rPr>
          <w:rFonts w:cstheme="minorHAnsi"/>
          <w:sz w:val="24"/>
          <w:szCs w:val="24"/>
        </w:rPr>
      </w:pPr>
    </w:p>
    <w:p w14:paraId="36CE290F" w14:textId="692EA3D8" w:rsidR="001B7EF7" w:rsidRPr="001B7EF7" w:rsidRDefault="001B7EF7" w:rsidP="001B7EF7">
      <w:pPr>
        <w:spacing w:after="0" w:line="240" w:lineRule="auto"/>
        <w:ind w:left="720"/>
        <w:rPr>
          <w:rFonts w:cstheme="minorHAnsi"/>
          <w:b/>
          <w:bCs/>
          <w:sz w:val="24"/>
          <w:szCs w:val="24"/>
        </w:rPr>
      </w:pPr>
      <w:r>
        <w:rPr>
          <w:rFonts w:cstheme="minorHAnsi"/>
          <w:b/>
          <w:bCs/>
          <w:sz w:val="24"/>
          <w:szCs w:val="24"/>
        </w:rPr>
        <w:t xml:space="preserve">4.  </w:t>
      </w:r>
      <w:r w:rsidRPr="001B7EF7">
        <w:rPr>
          <w:rFonts w:cstheme="minorHAnsi"/>
          <w:b/>
          <w:bCs/>
          <w:sz w:val="24"/>
          <w:szCs w:val="24"/>
        </w:rPr>
        <w:t>Neighborhood Day Family Fun Picnic</w:t>
      </w:r>
    </w:p>
    <w:p w14:paraId="1186D404" w14:textId="77777777" w:rsidR="001B7EF7" w:rsidRDefault="001B7EF7" w:rsidP="007477E0">
      <w:pPr>
        <w:pStyle w:val="ListParagraph"/>
        <w:spacing w:after="0" w:line="240" w:lineRule="auto"/>
        <w:rPr>
          <w:rFonts w:cstheme="minorHAnsi"/>
          <w:b/>
          <w:bCs/>
          <w:sz w:val="24"/>
          <w:szCs w:val="24"/>
        </w:rPr>
      </w:pPr>
    </w:p>
    <w:p w14:paraId="7256CABD" w14:textId="3F6F16F0" w:rsidR="007477E0" w:rsidRDefault="00FD1F63" w:rsidP="007477E0">
      <w:pPr>
        <w:pStyle w:val="ListParagraph"/>
        <w:spacing w:after="0" w:line="240" w:lineRule="auto"/>
        <w:rPr>
          <w:rFonts w:cstheme="minorHAnsi"/>
          <w:sz w:val="24"/>
          <w:szCs w:val="24"/>
        </w:rPr>
      </w:pPr>
      <w:r>
        <w:rPr>
          <w:rFonts w:cstheme="minorHAnsi"/>
          <w:b/>
          <w:bCs/>
          <w:sz w:val="24"/>
          <w:szCs w:val="24"/>
        </w:rPr>
        <w:t xml:space="preserve">The President and </w:t>
      </w:r>
      <w:r w:rsidR="007477E0" w:rsidRPr="007477E0">
        <w:rPr>
          <w:rFonts w:cstheme="minorHAnsi"/>
          <w:b/>
          <w:bCs/>
          <w:sz w:val="24"/>
          <w:szCs w:val="24"/>
        </w:rPr>
        <w:t xml:space="preserve">Chair of the committee organizing </w:t>
      </w:r>
      <w:r w:rsidR="00776C9D">
        <w:rPr>
          <w:rFonts w:cstheme="minorHAnsi"/>
          <w:b/>
          <w:bCs/>
          <w:sz w:val="24"/>
          <w:szCs w:val="24"/>
        </w:rPr>
        <w:t>the</w:t>
      </w:r>
      <w:r w:rsidR="007477E0" w:rsidRPr="007477E0">
        <w:rPr>
          <w:rFonts w:cstheme="minorHAnsi"/>
          <w:b/>
          <w:bCs/>
          <w:sz w:val="24"/>
          <w:szCs w:val="24"/>
        </w:rPr>
        <w:t xml:space="preserve"> community event for Neighborhood Day</w:t>
      </w:r>
      <w:r w:rsidR="007477E0">
        <w:rPr>
          <w:rFonts w:cstheme="minorHAnsi"/>
          <w:sz w:val="24"/>
          <w:szCs w:val="24"/>
        </w:rPr>
        <w:t xml:space="preserve">, </w:t>
      </w:r>
      <w:r w:rsidR="007477E0" w:rsidRPr="00776C9D">
        <w:rPr>
          <w:rFonts w:cstheme="minorHAnsi"/>
          <w:b/>
          <w:bCs/>
          <w:sz w:val="24"/>
          <w:szCs w:val="24"/>
        </w:rPr>
        <w:t>Second Vice President</w:t>
      </w:r>
      <w:r w:rsidR="007477E0">
        <w:rPr>
          <w:rFonts w:cstheme="minorHAnsi"/>
          <w:sz w:val="24"/>
          <w:szCs w:val="24"/>
        </w:rPr>
        <w:t xml:space="preserve"> Matt Harrison, reported that it had been a big success.  About 30 to 50 people interacted with BCA at the civic association table set up at one entrance to the event, and more neighbors had arrived through other entrances to the picnic. </w:t>
      </w:r>
      <w:r>
        <w:rPr>
          <w:rFonts w:cstheme="minorHAnsi"/>
          <w:sz w:val="24"/>
          <w:szCs w:val="24"/>
        </w:rPr>
        <w:t>He and other Committee members reported on positive feedback received from participants about the enjoyability of the event, the games and give</w:t>
      </w:r>
      <w:r w:rsidR="00776C9D">
        <w:rPr>
          <w:rFonts w:cstheme="minorHAnsi"/>
          <w:sz w:val="24"/>
          <w:szCs w:val="24"/>
        </w:rPr>
        <w:t>-</w:t>
      </w:r>
      <w:r>
        <w:rPr>
          <w:rFonts w:cstheme="minorHAnsi"/>
          <w:sz w:val="24"/>
          <w:szCs w:val="24"/>
        </w:rPr>
        <w:t>away items for children</w:t>
      </w:r>
      <w:r w:rsidR="00776C9D">
        <w:rPr>
          <w:rFonts w:cstheme="minorHAnsi"/>
          <w:sz w:val="24"/>
          <w:szCs w:val="24"/>
        </w:rPr>
        <w:t xml:space="preserve">. Many people </w:t>
      </w:r>
      <w:r>
        <w:rPr>
          <w:rFonts w:cstheme="minorHAnsi"/>
          <w:sz w:val="24"/>
          <w:szCs w:val="24"/>
        </w:rPr>
        <w:t>welcomed the opportunity to interact with, and</w:t>
      </w:r>
      <w:r w:rsidR="00776C9D">
        <w:rPr>
          <w:rFonts w:cstheme="minorHAnsi"/>
          <w:sz w:val="24"/>
          <w:szCs w:val="24"/>
        </w:rPr>
        <w:t xml:space="preserve"> </w:t>
      </w:r>
      <w:r>
        <w:rPr>
          <w:rFonts w:cstheme="minorHAnsi"/>
          <w:sz w:val="24"/>
          <w:szCs w:val="24"/>
        </w:rPr>
        <w:t xml:space="preserve">meet other neighbors, and asked when BCA would host another event. </w:t>
      </w:r>
      <w:r w:rsidR="00776C9D">
        <w:rPr>
          <w:rFonts w:cstheme="minorHAnsi"/>
          <w:sz w:val="24"/>
          <w:szCs w:val="24"/>
        </w:rPr>
        <w:t>The s</w:t>
      </w:r>
      <w:r>
        <w:rPr>
          <w:rFonts w:cstheme="minorHAnsi"/>
          <w:sz w:val="24"/>
          <w:szCs w:val="24"/>
        </w:rPr>
        <w:t xml:space="preserve">igns </w:t>
      </w:r>
      <w:r w:rsidR="00776C9D">
        <w:rPr>
          <w:rFonts w:cstheme="minorHAnsi"/>
          <w:sz w:val="24"/>
          <w:szCs w:val="24"/>
        </w:rPr>
        <w:t>placed in various parts of Bluemont h</w:t>
      </w:r>
      <w:r>
        <w:rPr>
          <w:rFonts w:cstheme="minorHAnsi"/>
          <w:sz w:val="24"/>
          <w:szCs w:val="24"/>
        </w:rPr>
        <w:t>ad been huge in notifying people about the even</w:t>
      </w:r>
      <w:r w:rsidR="00510A5C">
        <w:rPr>
          <w:rFonts w:cstheme="minorHAnsi"/>
          <w:sz w:val="24"/>
          <w:szCs w:val="24"/>
        </w:rPr>
        <w:t xml:space="preserve">t. Activity on the BCA Facebook increased in response to the event, </w:t>
      </w:r>
      <w:r w:rsidR="00776C9D">
        <w:rPr>
          <w:rFonts w:cstheme="minorHAnsi"/>
          <w:sz w:val="24"/>
          <w:szCs w:val="24"/>
        </w:rPr>
        <w:t>people asked to be added to BCA’s email list, BCA got one new member a</w:t>
      </w:r>
      <w:r w:rsidR="00510A5C">
        <w:rPr>
          <w:rFonts w:cstheme="minorHAnsi"/>
          <w:sz w:val="24"/>
          <w:szCs w:val="24"/>
        </w:rPr>
        <w:t>nd had the largest crowd yet for the neighborhood bell</w:t>
      </w:r>
      <w:r w:rsidR="00776C9D">
        <w:rPr>
          <w:rFonts w:cstheme="minorHAnsi"/>
          <w:sz w:val="24"/>
          <w:szCs w:val="24"/>
        </w:rPr>
        <w:t>-</w:t>
      </w:r>
      <w:r w:rsidR="00510A5C">
        <w:rPr>
          <w:rFonts w:cstheme="minorHAnsi"/>
          <w:sz w:val="24"/>
          <w:szCs w:val="24"/>
        </w:rPr>
        <w:t xml:space="preserve">ringing that occurred a few days after the event. The President </w:t>
      </w:r>
      <w:r w:rsidR="00106AF7">
        <w:rPr>
          <w:rFonts w:cstheme="minorHAnsi"/>
          <w:sz w:val="24"/>
          <w:szCs w:val="24"/>
        </w:rPr>
        <w:t xml:space="preserve">thanked the committee chair, and he and the </w:t>
      </w:r>
      <w:r w:rsidR="00510A5C">
        <w:rPr>
          <w:rFonts w:cstheme="minorHAnsi"/>
          <w:sz w:val="24"/>
          <w:szCs w:val="24"/>
        </w:rPr>
        <w:t xml:space="preserve">Chair </w:t>
      </w:r>
      <w:r w:rsidR="007477E0">
        <w:rPr>
          <w:rFonts w:cstheme="minorHAnsi"/>
          <w:sz w:val="24"/>
          <w:szCs w:val="24"/>
        </w:rPr>
        <w:t xml:space="preserve">thanked committee members </w:t>
      </w:r>
      <w:r w:rsidR="00510A5C">
        <w:rPr>
          <w:rFonts w:cstheme="minorHAnsi"/>
          <w:sz w:val="24"/>
          <w:szCs w:val="24"/>
        </w:rPr>
        <w:t xml:space="preserve">and other volunteers for their contributions, noting especially the </w:t>
      </w:r>
      <w:r w:rsidR="00776C9D">
        <w:rPr>
          <w:rFonts w:cstheme="minorHAnsi"/>
          <w:sz w:val="24"/>
          <w:szCs w:val="24"/>
        </w:rPr>
        <w:t xml:space="preserve">contributions of </w:t>
      </w:r>
      <w:r w:rsidR="00510A5C">
        <w:rPr>
          <w:rFonts w:cstheme="minorHAnsi"/>
          <w:sz w:val="24"/>
          <w:szCs w:val="24"/>
        </w:rPr>
        <w:t>members Shakti Shukla and Laura Kirkcon</w:t>
      </w:r>
      <w:r w:rsidR="00776C9D">
        <w:rPr>
          <w:rFonts w:cstheme="minorHAnsi"/>
          <w:sz w:val="24"/>
          <w:szCs w:val="24"/>
        </w:rPr>
        <w:t>n</w:t>
      </w:r>
      <w:r w:rsidR="00510A5C">
        <w:rPr>
          <w:rFonts w:cstheme="minorHAnsi"/>
          <w:sz w:val="24"/>
          <w:szCs w:val="24"/>
        </w:rPr>
        <w:t xml:space="preserve">ell.  </w:t>
      </w:r>
    </w:p>
    <w:p w14:paraId="6E23AF35" w14:textId="77777777" w:rsidR="00D66157" w:rsidRDefault="00D66157" w:rsidP="007477E0">
      <w:pPr>
        <w:pStyle w:val="ListParagraph"/>
        <w:spacing w:after="0" w:line="240" w:lineRule="auto"/>
        <w:rPr>
          <w:rFonts w:cstheme="minorHAnsi"/>
          <w:sz w:val="24"/>
          <w:szCs w:val="24"/>
        </w:rPr>
      </w:pPr>
    </w:p>
    <w:p w14:paraId="70A32F14" w14:textId="1E9E6F4A" w:rsidR="00D66157" w:rsidRDefault="00776C9D" w:rsidP="007477E0">
      <w:pPr>
        <w:pStyle w:val="ListParagraph"/>
        <w:spacing w:after="0" w:line="240" w:lineRule="auto"/>
        <w:rPr>
          <w:rFonts w:cstheme="minorHAnsi"/>
          <w:sz w:val="24"/>
          <w:szCs w:val="24"/>
        </w:rPr>
      </w:pPr>
      <w:r>
        <w:rPr>
          <w:rFonts w:cstheme="minorHAnsi"/>
          <w:sz w:val="24"/>
          <w:szCs w:val="24"/>
        </w:rPr>
        <w:t xml:space="preserve">Secretary </w:t>
      </w:r>
      <w:r w:rsidR="0015008A">
        <w:rPr>
          <w:rFonts w:cstheme="minorHAnsi"/>
          <w:sz w:val="24"/>
          <w:szCs w:val="24"/>
        </w:rPr>
        <w:t xml:space="preserve">Laura Kirkconnell </w:t>
      </w:r>
      <w:r>
        <w:rPr>
          <w:rFonts w:cstheme="minorHAnsi"/>
          <w:sz w:val="24"/>
          <w:szCs w:val="24"/>
        </w:rPr>
        <w:t>noted that Shakti Shukla has asked what BCA planned for July 4</w:t>
      </w:r>
      <w:r w:rsidRPr="00776C9D">
        <w:rPr>
          <w:rFonts w:cstheme="minorHAnsi"/>
          <w:sz w:val="24"/>
          <w:szCs w:val="24"/>
          <w:vertAlign w:val="superscript"/>
        </w:rPr>
        <w:t>th</w:t>
      </w:r>
      <w:r>
        <w:rPr>
          <w:rFonts w:cstheme="minorHAnsi"/>
          <w:sz w:val="24"/>
          <w:szCs w:val="24"/>
        </w:rPr>
        <w:t xml:space="preserve">, given </w:t>
      </w:r>
      <w:r w:rsidR="00D66157">
        <w:rPr>
          <w:rFonts w:cstheme="minorHAnsi"/>
          <w:sz w:val="24"/>
          <w:szCs w:val="24"/>
        </w:rPr>
        <w:t xml:space="preserve">community interest in </w:t>
      </w:r>
      <w:r>
        <w:rPr>
          <w:rFonts w:cstheme="minorHAnsi"/>
          <w:sz w:val="24"/>
          <w:szCs w:val="24"/>
        </w:rPr>
        <w:t>more opportunities to meet neighbors.</w:t>
      </w:r>
      <w:r w:rsidR="0015008A">
        <w:rPr>
          <w:rFonts w:cstheme="minorHAnsi"/>
          <w:sz w:val="24"/>
          <w:szCs w:val="24"/>
        </w:rPr>
        <w:t xml:space="preserve"> </w:t>
      </w:r>
      <w:r w:rsidR="00106AF7">
        <w:rPr>
          <w:rFonts w:cstheme="minorHAnsi"/>
          <w:sz w:val="24"/>
          <w:szCs w:val="24"/>
        </w:rPr>
        <w:t>The President asked the Secretary</w:t>
      </w:r>
      <w:r>
        <w:rPr>
          <w:rFonts w:cstheme="minorHAnsi"/>
          <w:sz w:val="24"/>
          <w:szCs w:val="24"/>
        </w:rPr>
        <w:t xml:space="preserve"> to ask if </w:t>
      </w:r>
      <w:r w:rsidR="0015008A">
        <w:rPr>
          <w:rFonts w:cstheme="minorHAnsi"/>
          <w:sz w:val="24"/>
          <w:szCs w:val="24"/>
        </w:rPr>
        <w:t xml:space="preserve">Ms. </w:t>
      </w:r>
      <w:r>
        <w:rPr>
          <w:rFonts w:cstheme="minorHAnsi"/>
          <w:sz w:val="24"/>
          <w:szCs w:val="24"/>
        </w:rPr>
        <w:t xml:space="preserve">Shukla </w:t>
      </w:r>
      <w:r w:rsidR="00106AF7">
        <w:rPr>
          <w:rFonts w:cstheme="minorHAnsi"/>
          <w:sz w:val="24"/>
          <w:szCs w:val="24"/>
        </w:rPr>
        <w:t>thought BCA could add something to the planned July 4</w:t>
      </w:r>
      <w:r w:rsidR="00106AF7" w:rsidRPr="00106AF7">
        <w:rPr>
          <w:rFonts w:cstheme="minorHAnsi"/>
          <w:sz w:val="24"/>
          <w:szCs w:val="24"/>
          <w:vertAlign w:val="superscript"/>
        </w:rPr>
        <w:t>th</w:t>
      </w:r>
      <w:r w:rsidR="00106AF7">
        <w:rPr>
          <w:rFonts w:cstheme="minorHAnsi"/>
          <w:sz w:val="24"/>
          <w:szCs w:val="24"/>
        </w:rPr>
        <w:t xml:space="preserve"> community bell-ringing to attract more neighbors.</w:t>
      </w:r>
    </w:p>
    <w:p w14:paraId="4D903C38" w14:textId="77777777" w:rsidR="00106AF7" w:rsidRDefault="00106AF7" w:rsidP="007477E0">
      <w:pPr>
        <w:pStyle w:val="ListParagraph"/>
        <w:spacing w:after="0" w:line="240" w:lineRule="auto"/>
        <w:rPr>
          <w:rFonts w:cstheme="minorHAnsi"/>
          <w:sz w:val="24"/>
          <w:szCs w:val="24"/>
        </w:rPr>
      </w:pPr>
    </w:p>
    <w:p w14:paraId="1BFE00B3" w14:textId="77777777" w:rsidR="00776C9D" w:rsidRDefault="00776C9D" w:rsidP="007477E0">
      <w:pPr>
        <w:pStyle w:val="ListParagraph"/>
        <w:spacing w:after="0" w:line="240" w:lineRule="auto"/>
        <w:rPr>
          <w:rFonts w:cstheme="minorHAnsi"/>
          <w:sz w:val="24"/>
          <w:szCs w:val="24"/>
        </w:rPr>
      </w:pPr>
      <w:r>
        <w:rPr>
          <w:rFonts w:cstheme="minorHAnsi"/>
          <w:sz w:val="24"/>
          <w:szCs w:val="24"/>
        </w:rPr>
        <w:t xml:space="preserve">5.  </w:t>
      </w:r>
      <w:r w:rsidRPr="00776C9D">
        <w:rPr>
          <w:rFonts w:cstheme="minorHAnsi"/>
          <w:b/>
          <w:bCs/>
          <w:sz w:val="24"/>
          <w:szCs w:val="24"/>
        </w:rPr>
        <w:t>Parcel of Land at 9</w:t>
      </w:r>
      <w:r w:rsidRPr="00776C9D">
        <w:rPr>
          <w:rFonts w:cstheme="minorHAnsi"/>
          <w:b/>
          <w:bCs/>
          <w:sz w:val="24"/>
          <w:szCs w:val="24"/>
          <w:vertAlign w:val="superscript"/>
        </w:rPr>
        <w:t>th</w:t>
      </w:r>
      <w:r w:rsidRPr="00776C9D">
        <w:rPr>
          <w:rFonts w:cstheme="minorHAnsi"/>
          <w:b/>
          <w:bCs/>
          <w:sz w:val="24"/>
          <w:szCs w:val="24"/>
        </w:rPr>
        <w:t xml:space="preserve"> Street, N and N. Harrison Stree</w:t>
      </w:r>
      <w:r>
        <w:rPr>
          <w:rFonts w:cstheme="minorHAnsi"/>
          <w:sz w:val="24"/>
          <w:szCs w:val="24"/>
        </w:rPr>
        <w:t xml:space="preserve">t. </w:t>
      </w:r>
    </w:p>
    <w:p w14:paraId="58ADDEF0" w14:textId="77777777" w:rsidR="00776C9D" w:rsidRDefault="00776C9D" w:rsidP="007477E0">
      <w:pPr>
        <w:pStyle w:val="ListParagraph"/>
        <w:spacing w:after="0" w:line="240" w:lineRule="auto"/>
        <w:rPr>
          <w:rFonts w:cstheme="minorHAnsi"/>
          <w:b/>
          <w:bCs/>
          <w:sz w:val="24"/>
          <w:szCs w:val="24"/>
        </w:rPr>
      </w:pPr>
    </w:p>
    <w:p w14:paraId="06039588" w14:textId="187F15A7" w:rsidR="005E1F59" w:rsidRDefault="002924C1" w:rsidP="007477E0">
      <w:pPr>
        <w:pStyle w:val="ListParagraph"/>
        <w:spacing w:after="0" w:line="240" w:lineRule="auto"/>
        <w:rPr>
          <w:rFonts w:cstheme="minorHAnsi"/>
          <w:sz w:val="24"/>
          <w:szCs w:val="24"/>
        </w:rPr>
      </w:pPr>
      <w:r>
        <w:rPr>
          <w:rFonts w:cstheme="minorHAnsi"/>
          <w:b/>
          <w:bCs/>
          <w:sz w:val="24"/>
          <w:szCs w:val="24"/>
        </w:rPr>
        <w:t xml:space="preserve">Parks Liaison </w:t>
      </w:r>
      <w:r w:rsidR="00776C9D">
        <w:rPr>
          <w:rFonts w:cstheme="minorHAnsi"/>
          <w:sz w:val="24"/>
          <w:szCs w:val="24"/>
        </w:rPr>
        <w:t>Hugh Robinson d</w:t>
      </w:r>
      <w:r>
        <w:rPr>
          <w:rFonts w:cstheme="minorHAnsi"/>
          <w:sz w:val="24"/>
          <w:szCs w:val="24"/>
        </w:rPr>
        <w:t>iscussed the latest information about the parcel of land at 9</w:t>
      </w:r>
      <w:r w:rsidRPr="002924C1">
        <w:rPr>
          <w:rFonts w:cstheme="minorHAnsi"/>
          <w:sz w:val="24"/>
          <w:szCs w:val="24"/>
          <w:vertAlign w:val="superscript"/>
        </w:rPr>
        <w:t>th</w:t>
      </w:r>
      <w:r>
        <w:rPr>
          <w:rFonts w:cstheme="minorHAnsi"/>
          <w:sz w:val="24"/>
          <w:szCs w:val="24"/>
        </w:rPr>
        <w:t xml:space="preserve"> Street, N and N. Harrison Street</w:t>
      </w:r>
      <w:r w:rsidR="00776C9D">
        <w:rPr>
          <w:rFonts w:cstheme="minorHAnsi"/>
          <w:sz w:val="24"/>
          <w:szCs w:val="24"/>
        </w:rPr>
        <w:t xml:space="preserve">. He had learned from </w:t>
      </w:r>
      <w:r w:rsidR="005E1F59">
        <w:rPr>
          <w:rFonts w:cstheme="minorHAnsi"/>
          <w:sz w:val="24"/>
          <w:szCs w:val="24"/>
        </w:rPr>
        <w:t>County official Eric Beach</w:t>
      </w:r>
      <w:r w:rsidR="00776C9D">
        <w:rPr>
          <w:rFonts w:cstheme="minorHAnsi"/>
          <w:sz w:val="24"/>
          <w:szCs w:val="24"/>
        </w:rPr>
        <w:t xml:space="preserve"> than an </w:t>
      </w:r>
      <w:r>
        <w:rPr>
          <w:rFonts w:cstheme="minorHAnsi"/>
          <w:sz w:val="24"/>
          <w:szCs w:val="24"/>
        </w:rPr>
        <w:t>official map indicated there were two distinct parcels of land</w:t>
      </w:r>
      <w:r w:rsidR="00776C9D">
        <w:rPr>
          <w:rFonts w:cstheme="minorHAnsi"/>
          <w:sz w:val="24"/>
          <w:szCs w:val="24"/>
        </w:rPr>
        <w:t xml:space="preserve">, and the </w:t>
      </w:r>
      <w:r>
        <w:rPr>
          <w:rFonts w:cstheme="minorHAnsi"/>
          <w:sz w:val="24"/>
          <w:szCs w:val="24"/>
        </w:rPr>
        <w:t xml:space="preserve">County would want to consider any requests </w:t>
      </w:r>
      <w:r w:rsidR="00776C9D">
        <w:rPr>
          <w:rFonts w:cstheme="minorHAnsi"/>
          <w:sz w:val="24"/>
          <w:szCs w:val="24"/>
        </w:rPr>
        <w:t xml:space="preserve">regarding designating the area a park </w:t>
      </w:r>
      <w:r>
        <w:rPr>
          <w:rFonts w:cstheme="minorHAnsi"/>
          <w:sz w:val="24"/>
          <w:szCs w:val="24"/>
        </w:rPr>
        <w:t xml:space="preserve">as part of its Public Spaces Master Plan </w:t>
      </w:r>
      <w:hyperlink r:id="rId6" w:history="1">
        <w:r w:rsidR="005E1F59" w:rsidRPr="00994868">
          <w:rPr>
            <w:rStyle w:val="Hyperlink"/>
            <w:rFonts w:cstheme="minorHAnsi"/>
            <w:sz w:val="24"/>
            <w:szCs w:val="24"/>
          </w:rPr>
          <w:t>https://www.arlingtonva.us/Government/Projects/Plans-Studies/Comprehensive-Plan/Public-Spaces-Master-Plan</w:t>
        </w:r>
      </w:hyperlink>
      <w:r w:rsidR="005E1F59">
        <w:rPr>
          <w:rFonts w:cstheme="minorHAnsi"/>
          <w:sz w:val="24"/>
          <w:szCs w:val="24"/>
        </w:rPr>
        <w:t xml:space="preserve">, which the County plans to update in 2024. The Parks Liaison thought BCA would have to take a position in the next year or so about </w:t>
      </w:r>
      <w:r w:rsidR="005B2F11">
        <w:rPr>
          <w:rFonts w:cstheme="minorHAnsi"/>
          <w:sz w:val="24"/>
          <w:szCs w:val="24"/>
        </w:rPr>
        <w:t xml:space="preserve">whether to request this land be designated as a park. He said he </w:t>
      </w:r>
      <w:r w:rsidR="005E1F59">
        <w:rPr>
          <w:rFonts w:cstheme="minorHAnsi"/>
          <w:sz w:val="24"/>
          <w:szCs w:val="24"/>
        </w:rPr>
        <w:t xml:space="preserve">plans to look into the Public Spaces Master Plan. </w:t>
      </w:r>
      <w:r w:rsidR="005B2F11">
        <w:rPr>
          <w:rFonts w:cstheme="minorHAnsi"/>
          <w:sz w:val="24"/>
          <w:szCs w:val="24"/>
        </w:rPr>
        <w:t>He</w:t>
      </w:r>
      <w:r w:rsidR="0015008A">
        <w:rPr>
          <w:rFonts w:cstheme="minorHAnsi"/>
          <w:sz w:val="24"/>
          <w:szCs w:val="24"/>
        </w:rPr>
        <w:t xml:space="preserve"> </w:t>
      </w:r>
      <w:r w:rsidR="005B2F11">
        <w:rPr>
          <w:rFonts w:cstheme="minorHAnsi"/>
          <w:sz w:val="24"/>
          <w:szCs w:val="24"/>
        </w:rPr>
        <w:t xml:space="preserve">reported that the </w:t>
      </w:r>
      <w:r w:rsidR="005E1F59">
        <w:rPr>
          <w:rFonts w:cstheme="minorHAnsi"/>
          <w:sz w:val="24"/>
          <w:szCs w:val="24"/>
        </w:rPr>
        <w:t xml:space="preserve">Parks Department designated John Marlin as a point of contact for the garden located at this location.  </w:t>
      </w:r>
    </w:p>
    <w:p w14:paraId="66FEFC27" w14:textId="7192D519" w:rsidR="005E1F59" w:rsidRPr="002924C1" w:rsidRDefault="005E1F59" w:rsidP="007477E0">
      <w:pPr>
        <w:pStyle w:val="ListParagraph"/>
        <w:spacing w:after="0" w:line="240" w:lineRule="auto"/>
        <w:rPr>
          <w:rFonts w:cstheme="minorHAnsi"/>
          <w:sz w:val="24"/>
          <w:szCs w:val="24"/>
        </w:rPr>
      </w:pPr>
    </w:p>
    <w:p w14:paraId="2A8C4988" w14:textId="187BEF14" w:rsidR="005B2F11" w:rsidRDefault="005B2F11" w:rsidP="005B2F11">
      <w:pPr>
        <w:spacing w:after="0" w:line="240" w:lineRule="auto"/>
        <w:ind w:left="360"/>
        <w:rPr>
          <w:rFonts w:eastAsia="Times New Roman" w:cstheme="minorHAnsi"/>
          <w:color w:val="222222"/>
          <w:sz w:val="24"/>
          <w:szCs w:val="24"/>
        </w:rPr>
      </w:pPr>
      <w:r>
        <w:rPr>
          <w:rFonts w:eastAsia="Times New Roman" w:cstheme="minorHAnsi"/>
          <w:color w:val="222222"/>
          <w:sz w:val="24"/>
          <w:szCs w:val="24"/>
        </w:rPr>
        <w:t xml:space="preserve">6.  </w:t>
      </w:r>
      <w:r w:rsidR="004A1404" w:rsidRPr="005B2F11">
        <w:rPr>
          <w:rFonts w:eastAsia="Times New Roman" w:cstheme="minorHAnsi"/>
          <w:b/>
          <w:bCs/>
          <w:color w:val="222222"/>
          <w:sz w:val="24"/>
          <w:szCs w:val="24"/>
        </w:rPr>
        <w:t>Report of Nominating Committee</w:t>
      </w:r>
      <w:r w:rsidR="005E1F59" w:rsidRPr="005B2F11">
        <w:rPr>
          <w:rFonts w:eastAsia="Times New Roman" w:cstheme="minorHAnsi"/>
          <w:b/>
          <w:bCs/>
          <w:color w:val="222222"/>
          <w:sz w:val="24"/>
          <w:szCs w:val="24"/>
        </w:rPr>
        <w:t>:</w:t>
      </w:r>
      <w:r w:rsidR="005E1F59" w:rsidRPr="005B2F11">
        <w:rPr>
          <w:rFonts w:eastAsia="Times New Roman" w:cstheme="minorHAnsi"/>
          <w:color w:val="222222"/>
          <w:sz w:val="24"/>
          <w:szCs w:val="24"/>
        </w:rPr>
        <w:t xml:space="preserve">  </w:t>
      </w:r>
    </w:p>
    <w:p w14:paraId="5165F710" w14:textId="77777777" w:rsidR="005B2F11" w:rsidRDefault="005B2F11" w:rsidP="005B2F11">
      <w:pPr>
        <w:spacing w:after="0" w:line="240" w:lineRule="auto"/>
        <w:ind w:left="360"/>
        <w:rPr>
          <w:rFonts w:eastAsia="Times New Roman" w:cstheme="minorHAnsi"/>
          <w:color w:val="222222"/>
          <w:sz w:val="24"/>
          <w:szCs w:val="24"/>
        </w:rPr>
      </w:pPr>
    </w:p>
    <w:p w14:paraId="2B4AA481" w14:textId="407924FD" w:rsidR="004A1404" w:rsidRPr="005B2F11" w:rsidRDefault="005B2F11" w:rsidP="005B2F11">
      <w:pPr>
        <w:spacing w:after="0" w:line="240" w:lineRule="auto"/>
        <w:ind w:left="360"/>
        <w:rPr>
          <w:rFonts w:eastAsia="Times New Roman" w:cstheme="minorHAnsi"/>
          <w:color w:val="222222"/>
          <w:sz w:val="24"/>
          <w:szCs w:val="24"/>
        </w:rPr>
      </w:pPr>
      <w:r>
        <w:rPr>
          <w:rFonts w:eastAsia="Times New Roman" w:cstheme="minorHAnsi"/>
          <w:color w:val="222222"/>
          <w:sz w:val="24"/>
          <w:szCs w:val="24"/>
        </w:rPr>
        <w:t>T</w:t>
      </w:r>
      <w:r w:rsidR="005E1F59" w:rsidRPr="005B2F11">
        <w:rPr>
          <w:rFonts w:eastAsia="Times New Roman" w:cstheme="minorHAnsi"/>
          <w:color w:val="222222"/>
          <w:sz w:val="24"/>
          <w:szCs w:val="24"/>
        </w:rPr>
        <w:t xml:space="preserve">he Nominating </w:t>
      </w:r>
      <w:proofErr w:type="spellStart"/>
      <w:r w:rsidR="005E1F59" w:rsidRPr="005B2F11">
        <w:rPr>
          <w:rFonts w:eastAsia="Times New Roman" w:cstheme="minorHAnsi"/>
          <w:color w:val="222222"/>
          <w:sz w:val="24"/>
          <w:szCs w:val="24"/>
        </w:rPr>
        <w:t>Commmittee</w:t>
      </w:r>
      <w:proofErr w:type="spellEnd"/>
      <w:r w:rsidR="005E1F59" w:rsidRPr="005B2F11">
        <w:rPr>
          <w:rFonts w:eastAsia="Times New Roman" w:cstheme="minorHAnsi"/>
          <w:color w:val="222222"/>
          <w:sz w:val="24"/>
          <w:szCs w:val="24"/>
        </w:rPr>
        <w:t xml:space="preserve"> </w:t>
      </w:r>
      <w:r>
        <w:rPr>
          <w:rFonts w:eastAsia="Times New Roman" w:cstheme="minorHAnsi"/>
          <w:color w:val="222222"/>
          <w:sz w:val="24"/>
          <w:szCs w:val="24"/>
        </w:rPr>
        <w:t>described how it h</w:t>
      </w:r>
      <w:r w:rsidR="005E1F59" w:rsidRPr="005B2F11">
        <w:rPr>
          <w:rFonts w:eastAsia="Times New Roman" w:cstheme="minorHAnsi"/>
          <w:color w:val="222222"/>
          <w:sz w:val="24"/>
          <w:szCs w:val="24"/>
        </w:rPr>
        <w:t xml:space="preserve">as been working </w:t>
      </w:r>
      <w:r>
        <w:rPr>
          <w:rFonts w:eastAsia="Times New Roman" w:cstheme="minorHAnsi"/>
          <w:color w:val="222222"/>
          <w:sz w:val="24"/>
          <w:szCs w:val="24"/>
        </w:rPr>
        <w:t xml:space="preserve">since </w:t>
      </w:r>
      <w:r w:rsidR="005E1F59" w:rsidRPr="005B2F11">
        <w:rPr>
          <w:rFonts w:eastAsia="Times New Roman" w:cstheme="minorHAnsi"/>
          <w:color w:val="222222"/>
          <w:sz w:val="24"/>
          <w:szCs w:val="24"/>
        </w:rPr>
        <w:t xml:space="preserve">March using a </w:t>
      </w:r>
      <w:proofErr w:type="spellStart"/>
      <w:r w:rsidR="005E1F59" w:rsidRPr="005B2F11">
        <w:rPr>
          <w:rFonts w:eastAsia="Times New Roman" w:cstheme="minorHAnsi"/>
          <w:color w:val="222222"/>
          <w:sz w:val="24"/>
          <w:szCs w:val="24"/>
        </w:rPr>
        <w:t>neig</w:t>
      </w:r>
      <w:r>
        <w:rPr>
          <w:rFonts w:eastAsia="Times New Roman" w:cstheme="minorHAnsi"/>
          <w:color w:val="222222"/>
          <w:sz w:val="24"/>
          <w:szCs w:val="24"/>
        </w:rPr>
        <w:t>hbohood</w:t>
      </w:r>
      <w:proofErr w:type="spellEnd"/>
      <w:r>
        <w:rPr>
          <w:rFonts w:eastAsia="Times New Roman" w:cstheme="minorHAnsi"/>
          <w:color w:val="222222"/>
          <w:sz w:val="24"/>
          <w:szCs w:val="24"/>
        </w:rPr>
        <w:t xml:space="preserve"> list </w:t>
      </w:r>
      <w:r w:rsidR="005E1F59" w:rsidRPr="005B2F11">
        <w:rPr>
          <w:rFonts w:eastAsia="Times New Roman" w:cstheme="minorHAnsi"/>
          <w:color w:val="222222"/>
          <w:sz w:val="24"/>
          <w:szCs w:val="24"/>
        </w:rPr>
        <w:t>serve, emai</w:t>
      </w:r>
      <w:r>
        <w:rPr>
          <w:rFonts w:eastAsia="Times New Roman" w:cstheme="minorHAnsi"/>
          <w:color w:val="222222"/>
          <w:sz w:val="24"/>
          <w:szCs w:val="24"/>
        </w:rPr>
        <w:t xml:space="preserve">l lists, </w:t>
      </w:r>
      <w:r w:rsidR="005E1F59" w:rsidRPr="005B2F11">
        <w:rPr>
          <w:rFonts w:eastAsia="Times New Roman" w:cstheme="minorHAnsi"/>
          <w:color w:val="222222"/>
          <w:sz w:val="24"/>
          <w:szCs w:val="24"/>
        </w:rPr>
        <w:t xml:space="preserve">the </w:t>
      </w:r>
      <w:r>
        <w:rPr>
          <w:rFonts w:eastAsia="Times New Roman" w:cstheme="minorHAnsi"/>
          <w:color w:val="222222"/>
          <w:sz w:val="24"/>
          <w:szCs w:val="24"/>
        </w:rPr>
        <w:t xml:space="preserve">BCA </w:t>
      </w:r>
      <w:r w:rsidR="005E1F59" w:rsidRPr="005B2F11">
        <w:rPr>
          <w:rFonts w:eastAsia="Times New Roman" w:cstheme="minorHAnsi"/>
          <w:color w:val="222222"/>
          <w:sz w:val="24"/>
          <w:szCs w:val="24"/>
        </w:rPr>
        <w:t>newsletter and contact</w:t>
      </w:r>
      <w:r w:rsidR="0015008A">
        <w:rPr>
          <w:rFonts w:eastAsia="Times New Roman" w:cstheme="minorHAnsi"/>
          <w:color w:val="222222"/>
          <w:sz w:val="24"/>
          <w:szCs w:val="24"/>
        </w:rPr>
        <w:t xml:space="preserve">s </w:t>
      </w:r>
      <w:r w:rsidR="005E1F59" w:rsidRPr="005B2F11">
        <w:rPr>
          <w:rFonts w:eastAsia="Times New Roman" w:cstheme="minorHAnsi"/>
          <w:color w:val="222222"/>
          <w:sz w:val="24"/>
          <w:szCs w:val="24"/>
        </w:rPr>
        <w:t xml:space="preserve">with neighbors to </w:t>
      </w:r>
      <w:r w:rsidR="005E1F59" w:rsidRPr="005B2F11">
        <w:rPr>
          <w:rFonts w:eastAsia="Times New Roman" w:cstheme="minorHAnsi"/>
          <w:color w:val="222222"/>
          <w:sz w:val="24"/>
          <w:szCs w:val="24"/>
        </w:rPr>
        <w:lastRenderedPageBreak/>
        <w:t>develop the list of candidates for the Ju</w:t>
      </w:r>
      <w:r>
        <w:rPr>
          <w:rFonts w:eastAsia="Times New Roman" w:cstheme="minorHAnsi"/>
          <w:color w:val="222222"/>
          <w:sz w:val="24"/>
          <w:szCs w:val="24"/>
        </w:rPr>
        <w:t xml:space="preserve">nes </w:t>
      </w:r>
      <w:r w:rsidR="005E1F59" w:rsidRPr="005B2F11">
        <w:rPr>
          <w:rFonts w:eastAsia="Times New Roman" w:cstheme="minorHAnsi"/>
          <w:color w:val="222222"/>
          <w:sz w:val="24"/>
          <w:szCs w:val="24"/>
        </w:rPr>
        <w:t xml:space="preserve">023 annual </w:t>
      </w:r>
      <w:r w:rsidR="0015008A" w:rsidRPr="005B2F11">
        <w:rPr>
          <w:rFonts w:eastAsia="Times New Roman" w:cstheme="minorHAnsi"/>
          <w:color w:val="222222"/>
          <w:sz w:val="24"/>
          <w:szCs w:val="24"/>
        </w:rPr>
        <w:t>ele</w:t>
      </w:r>
      <w:r w:rsidR="0015008A">
        <w:rPr>
          <w:rFonts w:eastAsia="Times New Roman" w:cstheme="minorHAnsi"/>
          <w:color w:val="222222"/>
          <w:sz w:val="24"/>
          <w:szCs w:val="24"/>
        </w:rPr>
        <w:t>c</w:t>
      </w:r>
      <w:r w:rsidR="0015008A" w:rsidRPr="005B2F11">
        <w:rPr>
          <w:rFonts w:eastAsia="Times New Roman" w:cstheme="minorHAnsi"/>
          <w:color w:val="222222"/>
          <w:sz w:val="24"/>
          <w:szCs w:val="24"/>
        </w:rPr>
        <w:t>tions</w:t>
      </w:r>
      <w:r w:rsidR="005E1F59" w:rsidRPr="005B2F11">
        <w:rPr>
          <w:rFonts w:eastAsia="Times New Roman" w:cstheme="minorHAnsi"/>
          <w:color w:val="222222"/>
          <w:sz w:val="24"/>
          <w:szCs w:val="24"/>
        </w:rPr>
        <w:t xml:space="preserve">. The </w:t>
      </w:r>
      <w:r w:rsidR="001B7EF7" w:rsidRPr="005B2F11">
        <w:rPr>
          <w:rFonts w:eastAsia="Times New Roman" w:cstheme="minorHAnsi"/>
          <w:color w:val="222222"/>
          <w:sz w:val="24"/>
          <w:szCs w:val="24"/>
        </w:rPr>
        <w:t>volunteers willing to be nominated a</w:t>
      </w:r>
      <w:r w:rsidR="005E1F59" w:rsidRPr="005B2F11">
        <w:rPr>
          <w:rFonts w:eastAsia="Times New Roman" w:cstheme="minorHAnsi"/>
          <w:color w:val="222222"/>
          <w:sz w:val="24"/>
          <w:szCs w:val="24"/>
        </w:rPr>
        <w:t xml:space="preserve">re:  </w:t>
      </w:r>
    </w:p>
    <w:p w14:paraId="56B16DF5" w14:textId="77777777" w:rsidR="001B7EF7" w:rsidRDefault="001B7EF7" w:rsidP="001B7EF7">
      <w:pPr>
        <w:spacing w:after="0" w:line="240" w:lineRule="auto"/>
        <w:rPr>
          <w:rFonts w:eastAsia="Times New Roman" w:cstheme="minorHAnsi"/>
          <w:color w:val="222222"/>
          <w:sz w:val="24"/>
          <w:szCs w:val="24"/>
        </w:rPr>
      </w:pPr>
    </w:p>
    <w:p w14:paraId="1C450F9E" w14:textId="4513E5E9" w:rsidR="001B7EF7" w:rsidRDefault="001B7EF7" w:rsidP="00C50ED4">
      <w:pPr>
        <w:spacing w:after="0" w:line="240" w:lineRule="auto"/>
        <w:ind w:left="360"/>
        <w:rPr>
          <w:rFonts w:eastAsia="Times New Roman" w:cstheme="minorHAnsi"/>
          <w:color w:val="222222"/>
          <w:sz w:val="24"/>
          <w:szCs w:val="24"/>
        </w:rPr>
      </w:pPr>
      <w:r w:rsidRPr="001B7EF7">
        <w:rPr>
          <w:rFonts w:eastAsia="Times New Roman" w:cstheme="minorHAnsi"/>
          <w:color w:val="222222"/>
          <w:sz w:val="24"/>
          <w:szCs w:val="24"/>
        </w:rPr>
        <w:t>For PRESIDENT – Henry McFarland</w:t>
      </w:r>
      <w:r w:rsidRPr="001B7EF7">
        <w:rPr>
          <w:rFonts w:eastAsia="Times New Roman" w:cstheme="minorHAnsi"/>
          <w:color w:val="222222"/>
          <w:sz w:val="24"/>
          <w:szCs w:val="24"/>
        </w:rPr>
        <w:br/>
        <w:t>For FIRST VICE PRESIDENT – Matt Harrison</w:t>
      </w:r>
      <w:r w:rsidRPr="001B7EF7">
        <w:rPr>
          <w:rFonts w:eastAsia="Times New Roman" w:cstheme="minorHAnsi"/>
          <w:color w:val="222222"/>
          <w:sz w:val="24"/>
          <w:szCs w:val="24"/>
        </w:rPr>
        <w:br/>
        <w:t>For SECOND VICE PRESIDENT – Carla Conover</w:t>
      </w:r>
      <w:r w:rsidRPr="001B7EF7">
        <w:rPr>
          <w:rFonts w:eastAsia="Times New Roman" w:cstheme="minorHAnsi"/>
          <w:color w:val="222222"/>
          <w:sz w:val="24"/>
          <w:szCs w:val="24"/>
        </w:rPr>
        <w:br/>
        <w:t>For TREASURER – David Smith</w:t>
      </w:r>
      <w:r w:rsidRPr="001B7EF7">
        <w:rPr>
          <w:rFonts w:eastAsia="Times New Roman" w:cstheme="minorHAnsi"/>
          <w:color w:val="222222"/>
          <w:sz w:val="24"/>
          <w:szCs w:val="24"/>
        </w:rPr>
        <w:br/>
        <w:t>For SECRETARY – Laura Kirkconnell</w:t>
      </w:r>
      <w:r w:rsidRPr="001B7EF7">
        <w:rPr>
          <w:rFonts w:eastAsia="Times New Roman" w:cstheme="minorHAnsi"/>
          <w:color w:val="222222"/>
          <w:sz w:val="24"/>
          <w:szCs w:val="24"/>
        </w:rPr>
        <w:br/>
        <w:t>For CIVIC FEDERATION DELEGATES (4) Allen Norton, David Smith, David Hughes, Shakti Shukla</w:t>
      </w:r>
      <w:r w:rsidRPr="001B7EF7">
        <w:rPr>
          <w:rFonts w:eastAsia="Times New Roman" w:cstheme="minorHAnsi"/>
          <w:color w:val="222222"/>
          <w:sz w:val="24"/>
          <w:szCs w:val="24"/>
        </w:rPr>
        <w:br/>
        <w:t xml:space="preserve">For ALTERNATIVE CIVIC FEDERATION DELEGATES Kathleen Reilly, </w:t>
      </w:r>
      <w:r>
        <w:rPr>
          <w:rFonts w:eastAsia="Times New Roman" w:cstheme="minorHAnsi"/>
          <w:color w:val="222222"/>
          <w:sz w:val="24"/>
          <w:szCs w:val="24"/>
        </w:rPr>
        <w:t xml:space="preserve"> with three positions still lacking any nominees </w:t>
      </w:r>
      <w:r w:rsidRPr="001B7EF7">
        <w:rPr>
          <w:rFonts w:eastAsia="Times New Roman" w:cstheme="minorHAnsi"/>
          <w:color w:val="222222"/>
          <w:sz w:val="24"/>
          <w:szCs w:val="24"/>
        </w:rPr>
        <w:br/>
        <w:t>For ARLINGTON NEIGHBORHOODS ADVISORY COMMITTEE (ArNAC) REPRESENTATIVE – Christopher George</w:t>
      </w:r>
      <w:r w:rsidRPr="001B7EF7">
        <w:rPr>
          <w:rFonts w:eastAsia="Times New Roman" w:cstheme="minorHAnsi"/>
          <w:color w:val="222222"/>
          <w:sz w:val="24"/>
          <w:szCs w:val="24"/>
        </w:rPr>
        <w:br/>
        <w:t>For ALTERNATE ArNAC REPRESENTATIVE – Nick Pastore</w:t>
      </w:r>
    </w:p>
    <w:p w14:paraId="5A3E87D9" w14:textId="77777777" w:rsidR="001B7EF7" w:rsidRDefault="001B7EF7" w:rsidP="00C50ED4">
      <w:pPr>
        <w:spacing w:after="0" w:line="240" w:lineRule="auto"/>
        <w:ind w:left="360"/>
        <w:rPr>
          <w:rFonts w:eastAsia="Times New Roman" w:cstheme="minorHAnsi"/>
          <w:color w:val="222222"/>
          <w:sz w:val="24"/>
          <w:szCs w:val="24"/>
        </w:rPr>
      </w:pPr>
    </w:p>
    <w:p w14:paraId="74E596D1" w14:textId="24275624" w:rsidR="001B7EF7" w:rsidRDefault="001B7EF7" w:rsidP="001B7EF7">
      <w:pPr>
        <w:spacing w:after="0" w:line="240" w:lineRule="auto"/>
        <w:rPr>
          <w:rFonts w:eastAsia="Times New Roman" w:cstheme="minorHAnsi"/>
          <w:color w:val="222222"/>
          <w:sz w:val="24"/>
          <w:szCs w:val="24"/>
        </w:rPr>
      </w:pPr>
      <w:r>
        <w:rPr>
          <w:rFonts w:eastAsia="Times New Roman" w:cstheme="minorHAnsi"/>
          <w:color w:val="222222"/>
          <w:sz w:val="24"/>
          <w:szCs w:val="24"/>
        </w:rPr>
        <w:t>The Committee will present this list of proposed nominees for approval at the May General Membership meeting, and seek additional nominations from the floor for any of the offices and positions.</w:t>
      </w:r>
    </w:p>
    <w:p w14:paraId="390CA718" w14:textId="77777777" w:rsidR="001B7EF7" w:rsidRDefault="001B7EF7" w:rsidP="001B7EF7">
      <w:pPr>
        <w:spacing w:after="0" w:line="240" w:lineRule="auto"/>
        <w:rPr>
          <w:rFonts w:eastAsia="Times New Roman" w:cstheme="minorHAnsi"/>
          <w:color w:val="222222"/>
          <w:sz w:val="24"/>
          <w:szCs w:val="24"/>
        </w:rPr>
      </w:pPr>
    </w:p>
    <w:p w14:paraId="0E00FA5C" w14:textId="45735329" w:rsidR="005B2F11" w:rsidRPr="0015008A" w:rsidRDefault="005B2F11" w:rsidP="001B7EF7">
      <w:pPr>
        <w:spacing w:after="0" w:line="240" w:lineRule="auto"/>
        <w:rPr>
          <w:rFonts w:eastAsia="Times New Roman" w:cstheme="minorHAnsi"/>
          <w:b/>
          <w:bCs/>
          <w:color w:val="222222"/>
          <w:sz w:val="24"/>
          <w:szCs w:val="24"/>
        </w:rPr>
      </w:pPr>
      <w:r>
        <w:rPr>
          <w:rFonts w:eastAsia="Times New Roman" w:cstheme="minorHAnsi"/>
          <w:b/>
          <w:bCs/>
          <w:color w:val="222222"/>
          <w:sz w:val="24"/>
          <w:szCs w:val="24"/>
        </w:rPr>
        <w:t xml:space="preserve">7.  </w:t>
      </w:r>
      <w:r w:rsidRPr="005B2F11">
        <w:rPr>
          <w:rFonts w:eastAsia="Times New Roman" w:cstheme="minorHAnsi"/>
          <w:b/>
          <w:bCs/>
          <w:color w:val="222222"/>
          <w:sz w:val="24"/>
          <w:szCs w:val="24"/>
        </w:rPr>
        <w:t>Other Business:</w:t>
      </w:r>
      <w:r>
        <w:rPr>
          <w:rFonts w:eastAsia="Times New Roman" w:cstheme="minorHAnsi"/>
          <w:color w:val="222222"/>
          <w:sz w:val="24"/>
          <w:szCs w:val="24"/>
        </w:rPr>
        <w:t xml:space="preserve">  </w:t>
      </w:r>
      <w:r w:rsidRPr="0015008A">
        <w:rPr>
          <w:rFonts w:eastAsia="Times New Roman" w:cstheme="minorHAnsi"/>
          <w:b/>
          <w:bCs/>
          <w:color w:val="222222"/>
          <w:sz w:val="24"/>
          <w:szCs w:val="24"/>
        </w:rPr>
        <w:t xml:space="preserve">Need to publicize BCA meetings and events to the neighborhood, and the disappearance of </w:t>
      </w:r>
      <w:r w:rsidR="0015008A">
        <w:rPr>
          <w:rFonts w:eastAsia="Times New Roman" w:cstheme="minorHAnsi"/>
          <w:b/>
          <w:bCs/>
          <w:color w:val="222222"/>
          <w:sz w:val="24"/>
          <w:szCs w:val="24"/>
        </w:rPr>
        <w:t xml:space="preserve">some </w:t>
      </w:r>
      <w:r w:rsidRPr="0015008A">
        <w:rPr>
          <w:rFonts w:eastAsia="Times New Roman" w:cstheme="minorHAnsi"/>
          <w:b/>
          <w:bCs/>
          <w:color w:val="222222"/>
          <w:sz w:val="24"/>
          <w:szCs w:val="24"/>
        </w:rPr>
        <w:t>signs announcing the Neighborhood Day Family Fun Picnic.</w:t>
      </w:r>
    </w:p>
    <w:p w14:paraId="1F2DC37F" w14:textId="77777777" w:rsidR="005B2F11" w:rsidRDefault="005B2F11" w:rsidP="001B7EF7">
      <w:pPr>
        <w:spacing w:after="0" w:line="240" w:lineRule="auto"/>
        <w:rPr>
          <w:rFonts w:eastAsia="Times New Roman" w:cstheme="minorHAnsi"/>
          <w:color w:val="222222"/>
          <w:sz w:val="24"/>
          <w:szCs w:val="24"/>
        </w:rPr>
      </w:pPr>
    </w:p>
    <w:p w14:paraId="7502B6D4" w14:textId="728C9598" w:rsidR="005B2F11" w:rsidRDefault="001B7EF7" w:rsidP="001B7EF7">
      <w:pPr>
        <w:spacing w:after="0" w:line="240" w:lineRule="auto"/>
        <w:rPr>
          <w:rFonts w:eastAsia="Times New Roman" w:cstheme="minorHAnsi"/>
          <w:color w:val="222222"/>
          <w:sz w:val="24"/>
          <w:szCs w:val="24"/>
        </w:rPr>
      </w:pPr>
      <w:r>
        <w:rPr>
          <w:rFonts w:eastAsia="Times New Roman" w:cstheme="minorHAnsi"/>
          <w:color w:val="222222"/>
          <w:sz w:val="24"/>
          <w:szCs w:val="24"/>
        </w:rPr>
        <w:t>The Board discussed the disappearance of s</w:t>
      </w:r>
      <w:r w:rsidR="0015008A">
        <w:rPr>
          <w:rFonts w:eastAsia="Times New Roman" w:cstheme="minorHAnsi"/>
          <w:color w:val="222222"/>
          <w:sz w:val="24"/>
          <w:szCs w:val="24"/>
        </w:rPr>
        <w:t xml:space="preserve">ome </w:t>
      </w:r>
      <w:r>
        <w:rPr>
          <w:rFonts w:eastAsia="Times New Roman" w:cstheme="minorHAnsi"/>
          <w:color w:val="222222"/>
          <w:sz w:val="24"/>
          <w:szCs w:val="24"/>
        </w:rPr>
        <w:t xml:space="preserve">of the signs posted to make Bluemont residents aware of the community Picnic. The Secretary discussed the lack of clear information about County rules for posting </w:t>
      </w:r>
      <w:r w:rsidR="0015008A">
        <w:rPr>
          <w:rFonts w:eastAsia="Times New Roman" w:cstheme="minorHAnsi"/>
          <w:color w:val="222222"/>
          <w:sz w:val="24"/>
          <w:szCs w:val="24"/>
        </w:rPr>
        <w:t xml:space="preserve">such </w:t>
      </w:r>
      <w:r>
        <w:rPr>
          <w:rFonts w:eastAsia="Times New Roman" w:cstheme="minorHAnsi"/>
          <w:color w:val="222222"/>
          <w:sz w:val="24"/>
          <w:szCs w:val="24"/>
        </w:rPr>
        <w:t>signs, and the need to determine the rules for signs advertising civic association events, such as meeting</w:t>
      </w:r>
      <w:r w:rsidR="0015008A">
        <w:rPr>
          <w:rFonts w:eastAsia="Times New Roman" w:cstheme="minorHAnsi"/>
          <w:color w:val="222222"/>
          <w:sz w:val="24"/>
          <w:szCs w:val="24"/>
        </w:rPr>
        <w:t>s</w:t>
      </w:r>
      <w:r>
        <w:rPr>
          <w:rFonts w:eastAsia="Times New Roman" w:cstheme="minorHAnsi"/>
          <w:color w:val="222222"/>
          <w:sz w:val="24"/>
          <w:szCs w:val="24"/>
        </w:rPr>
        <w:t xml:space="preserve"> and community events. </w:t>
      </w:r>
    </w:p>
    <w:p w14:paraId="4635CE33" w14:textId="77777777" w:rsidR="005B2F11" w:rsidRDefault="005B2F11" w:rsidP="001B7EF7">
      <w:pPr>
        <w:spacing w:after="0" w:line="240" w:lineRule="auto"/>
        <w:rPr>
          <w:rFonts w:eastAsia="Times New Roman" w:cstheme="minorHAnsi"/>
          <w:color w:val="222222"/>
          <w:sz w:val="24"/>
          <w:szCs w:val="24"/>
        </w:rPr>
      </w:pPr>
    </w:p>
    <w:p w14:paraId="7B4F09C4" w14:textId="00F7003C" w:rsidR="001B7EF7" w:rsidRDefault="005B2F11" w:rsidP="001B7EF7">
      <w:pPr>
        <w:spacing w:after="0" w:line="240" w:lineRule="auto"/>
        <w:rPr>
          <w:rFonts w:eastAsia="Times New Roman" w:cstheme="minorHAnsi"/>
          <w:color w:val="222222"/>
          <w:sz w:val="24"/>
          <w:szCs w:val="24"/>
        </w:rPr>
      </w:pPr>
      <w:r>
        <w:rPr>
          <w:rFonts w:eastAsia="Times New Roman" w:cstheme="minorHAnsi"/>
          <w:color w:val="222222"/>
          <w:sz w:val="24"/>
          <w:szCs w:val="24"/>
        </w:rPr>
        <w:t>Given that Bluemont is the largest civic association by area (going roughly from Bon Air and Bluemont Park to N. Glebe Road, and from Washington Blvd to N. Carlin Springs Road),  the S</w:t>
      </w:r>
      <w:r w:rsidR="001B7EF7">
        <w:rPr>
          <w:rFonts w:eastAsia="Times New Roman" w:cstheme="minorHAnsi"/>
          <w:color w:val="222222"/>
          <w:sz w:val="24"/>
          <w:szCs w:val="24"/>
        </w:rPr>
        <w:t xml:space="preserve">ecretary showed </w:t>
      </w:r>
      <w:r>
        <w:rPr>
          <w:rFonts w:eastAsia="Times New Roman" w:cstheme="minorHAnsi"/>
          <w:color w:val="222222"/>
          <w:sz w:val="24"/>
          <w:szCs w:val="24"/>
        </w:rPr>
        <w:t xml:space="preserve">one of ten signs </w:t>
      </w:r>
      <w:r w:rsidR="001B7EF7">
        <w:rPr>
          <w:rFonts w:eastAsia="Times New Roman" w:cstheme="minorHAnsi"/>
          <w:color w:val="222222"/>
          <w:sz w:val="24"/>
          <w:szCs w:val="24"/>
        </w:rPr>
        <w:t xml:space="preserve">she proposed to post to advertise BCA meetings to Bluemont’s large neighborhood, if we can get </w:t>
      </w:r>
      <w:r w:rsidR="0015008A">
        <w:rPr>
          <w:rFonts w:eastAsia="Times New Roman" w:cstheme="minorHAnsi"/>
          <w:color w:val="222222"/>
          <w:sz w:val="24"/>
          <w:szCs w:val="24"/>
        </w:rPr>
        <w:t xml:space="preserve">County </w:t>
      </w:r>
      <w:r w:rsidR="001B7EF7">
        <w:rPr>
          <w:rFonts w:eastAsia="Times New Roman" w:cstheme="minorHAnsi"/>
          <w:color w:val="222222"/>
          <w:sz w:val="24"/>
          <w:szCs w:val="24"/>
        </w:rPr>
        <w:t xml:space="preserve">guidance on where such signs can be posted. </w:t>
      </w:r>
      <w:r>
        <w:rPr>
          <w:rFonts w:eastAsia="Times New Roman" w:cstheme="minorHAnsi"/>
          <w:color w:val="222222"/>
          <w:sz w:val="24"/>
          <w:szCs w:val="24"/>
        </w:rPr>
        <w:t>Th</w:t>
      </w:r>
      <w:r w:rsidR="001B7EF7">
        <w:rPr>
          <w:rFonts w:eastAsia="Times New Roman" w:cstheme="minorHAnsi"/>
          <w:color w:val="222222"/>
          <w:sz w:val="24"/>
          <w:szCs w:val="24"/>
        </w:rPr>
        <w:t>e President agreed to contact the County office of public engagement to inquire about the rules for such signs. He also noted that BCA could ask businesses to post fliers advertising BCA events, especially in areas where there is no clear right of way space available to post sign</w:t>
      </w:r>
      <w:r>
        <w:rPr>
          <w:rFonts w:eastAsia="Times New Roman" w:cstheme="minorHAnsi"/>
          <w:color w:val="222222"/>
          <w:sz w:val="24"/>
          <w:szCs w:val="24"/>
        </w:rPr>
        <w:t>s.</w:t>
      </w:r>
    </w:p>
    <w:p w14:paraId="19BB05B9" w14:textId="77777777" w:rsidR="001B7EF7" w:rsidRPr="001B7EF7" w:rsidRDefault="001B7EF7" w:rsidP="001B7EF7">
      <w:pPr>
        <w:spacing w:after="0" w:line="240" w:lineRule="auto"/>
        <w:rPr>
          <w:rFonts w:eastAsia="Times New Roman" w:cstheme="minorHAnsi"/>
          <w:color w:val="222222"/>
          <w:sz w:val="24"/>
          <w:szCs w:val="24"/>
        </w:rPr>
      </w:pPr>
    </w:p>
    <w:p w14:paraId="2074F18C" w14:textId="77777777" w:rsidR="001B7EF7" w:rsidRPr="001B7EF7" w:rsidRDefault="001B7EF7" w:rsidP="001B7EF7">
      <w:pPr>
        <w:spacing w:after="0" w:line="240" w:lineRule="auto"/>
        <w:rPr>
          <w:rFonts w:eastAsia="Times New Roman" w:cstheme="minorHAnsi"/>
          <w:color w:val="222222"/>
          <w:sz w:val="24"/>
          <w:szCs w:val="24"/>
        </w:rPr>
      </w:pPr>
    </w:p>
    <w:p w14:paraId="400A35A9" w14:textId="12E8617D" w:rsidR="001B7EF7" w:rsidRDefault="001B7EF7" w:rsidP="001B7EF7">
      <w:pPr>
        <w:spacing w:after="0" w:line="240" w:lineRule="auto"/>
        <w:rPr>
          <w:rFonts w:eastAsia="Times New Roman" w:cstheme="minorHAnsi"/>
          <w:color w:val="222222"/>
          <w:sz w:val="24"/>
          <w:szCs w:val="24"/>
        </w:rPr>
      </w:pPr>
      <w:r>
        <w:rPr>
          <w:rFonts w:eastAsia="Times New Roman" w:cstheme="minorHAnsi"/>
          <w:color w:val="222222"/>
          <w:sz w:val="24"/>
          <w:szCs w:val="24"/>
        </w:rPr>
        <w:t>The meeting adjourned at 7:30 pm</w:t>
      </w:r>
    </w:p>
    <w:p w14:paraId="6A348F8D" w14:textId="77777777" w:rsidR="00C50ED4" w:rsidRDefault="00C50ED4" w:rsidP="001B7EF7">
      <w:pPr>
        <w:spacing w:after="0" w:line="240" w:lineRule="auto"/>
        <w:rPr>
          <w:rFonts w:eastAsia="Times New Roman" w:cstheme="minorHAnsi"/>
          <w:color w:val="222222"/>
          <w:sz w:val="24"/>
          <w:szCs w:val="24"/>
        </w:rPr>
      </w:pPr>
    </w:p>
    <w:p w14:paraId="66D38734" w14:textId="21F86303" w:rsidR="00C50ED4" w:rsidRPr="001B7EF7" w:rsidRDefault="00C50ED4" w:rsidP="001B7EF7">
      <w:pPr>
        <w:spacing w:after="0" w:line="240" w:lineRule="auto"/>
        <w:rPr>
          <w:rFonts w:eastAsia="Times New Roman" w:cstheme="minorHAnsi"/>
          <w:color w:val="222222"/>
          <w:sz w:val="24"/>
          <w:szCs w:val="24"/>
        </w:rPr>
      </w:pPr>
      <w:r>
        <w:rPr>
          <w:rFonts w:eastAsia="Times New Roman" w:cstheme="minorHAnsi"/>
          <w:color w:val="222222"/>
          <w:sz w:val="24"/>
          <w:szCs w:val="24"/>
        </w:rPr>
        <w:t>Minutes prepared by Secretary Laura Kirkconnell</w:t>
      </w:r>
    </w:p>
    <w:p w14:paraId="6995B164" w14:textId="77777777" w:rsidR="004A1404" w:rsidRPr="00AE31AB" w:rsidRDefault="004A1404" w:rsidP="004A1404">
      <w:pPr>
        <w:spacing w:after="0" w:line="240" w:lineRule="auto"/>
        <w:rPr>
          <w:rFonts w:eastAsia="Times New Roman" w:cstheme="minorHAnsi"/>
          <w:color w:val="222222"/>
          <w:sz w:val="24"/>
          <w:szCs w:val="24"/>
        </w:rPr>
      </w:pPr>
    </w:p>
    <w:p w14:paraId="5BB54BA8" w14:textId="77777777" w:rsidR="002F5D63" w:rsidRPr="00210FE2" w:rsidRDefault="002F5D63" w:rsidP="000C0D11">
      <w:pPr>
        <w:pStyle w:val="yiv2402062527msonormal"/>
        <w:spacing w:before="0" w:beforeAutospacing="0" w:after="0" w:afterAutospacing="0"/>
        <w:ind w:firstLine="60"/>
      </w:pPr>
    </w:p>
    <w:sectPr w:rsidR="002F5D63" w:rsidRPr="00210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228"/>
    <w:multiLevelType w:val="hybridMultilevel"/>
    <w:tmpl w:val="2F68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43215"/>
    <w:multiLevelType w:val="hybridMultilevel"/>
    <w:tmpl w:val="6D082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E133C9B"/>
    <w:multiLevelType w:val="hybridMultilevel"/>
    <w:tmpl w:val="8AE88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E0D79"/>
    <w:multiLevelType w:val="hybridMultilevel"/>
    <w:tmpl w:val="5AAE3A8C"/>
    <w:lvl w:ilvl="0" w:tplc="AF4C95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94A6B"/>
    <w:multiLevelType w:val="hybridMultilevel"/>
    <w:tmpl w:val="54ACD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015B76"/>
    <w:multiLevelType w:val="hybridMultilevel"/>
    <w:tmpl w:val="11240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D7E58"/>
    <w:multiLevelType w:val="multilevel"/>
    <w:tmpl w:val="B596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2193"/>
    <w:multiLevelType w:val="hybridMultilevel"/>
    <w:tmpl w:val="39D4DD00"/>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0932CAA"/>
    <w:multiLevelType w:val="hybridMultilevel"/>
    <w:tmpl w:val="6D0823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E1A7F"/>
    <w:multiLevelType w:val="hybridMultilevel"/>
    <w:tmpl w:val="495A6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A238E3"/>
    <w:multiLevelType w:val="hybridMultilevel"/>
    <w:tmpl w:val="46A479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0641934">
    <w:abstractNumId w:val="12"/>
  </w:num>
  <w:num w:numId="2" w16cid:durableId="287710647">
    <w:abstractNumId w:val="8"/>
  </w:num>
  <w:num w:numId="3" w16cid:durableId="1059354191">
    <w:abstractNumId w:val="5"/>
  </w:num>
  <w:num w:numId="4" w16cid:durableId="1785691148">
    <w:abstractNumId w:val="1"/>
  </w:num>
  <w:num w:numId="5" w16cid:durableId="483277817">
    <w:abstractNumId w:val="17"/>
  </w:num>
  <w:num w:numId="6" w16cid:durableId="360134793">
    <w:abstractNumId w:val="14"/>
  </w:num>
  <w:num w:numId="7" w16cid:durableId="444277445">
    <w:abstractNumId w:val="3"/>
  </w:num>
  <w:num w:numId="8" w16cid:durableId="561478067">
    <w:abstractNumId w:val="2"/>
  </w:num>
  <w:num w:numId="9" w16cid:durableId="1875998691">
    <w:abstractNumId w:val="6"/>
  </w:num>
  <w:num w:numId="10" w16cid:durableId="1232422513">
    <w:abstractNumId w:val="0"/>
  </w:num>
  <w:num w:numId="11" w16cid:durableId="1812284735">
    <w:abstractNumId w:val="11"/>
  </w:num>
  <w:num w:numId="12" w16cid:durableId="1854873880">
    <w:abstractNumId w:val="16"/>
  </w:num>
  <w:num w:numId="13" w16cid:durableId="204223396">
    <w:abstractNumId w:val="4"/>
  </w:num>
  <w:num w:numId="14" w16cid:durableId="745734705">
    <w:abstractNumId w:val="10"/>
  </w:num>
  <w:num w:numId="15" w16cid:durableId="624701867">
    <w:abstractNumId w:val="7"/>
  </w:num>
  <w:num w:numId="16" w16cid:durableId="485439750">
    <w:abstractNumId w:val="9"/>
  </w:num>
  <w:num w:numId="17" w16cid:durableId="867185234">
    <w:abstractNumId w:val="15"/>
  </w:num>
  <w:num w:numId="18" w16cid:durableId="274799122">
    <w:abstractNumId w:val="18"/>
  </w:num>
  <w:num w:numId="19" w16cid:durableId="1060909728">
    <w:abstractNumId w:val="13"/>
  </w:num>
  <w:num w:numId="20" w16cid:durableId="8455566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36D6"/>
    <w:rsid w:val="00006956"/>
    <w:rsid w:val="000078A6"/>
    <w:rsid w:val="00033907"/>
    <w:rsid w:val="00055D6E"/>
    <w:rsid w:val="000578FF"/>
    <w:rsid w:val="00070286"/>
    <w:rsid w:val="0007748D"/>
    <w:rsid w:val="0007780B"/>
    <w:rsid w:val="00077908"/>
    <w:rsid w:val="00097590"/>
    <w:rsid w:val="000A27F0"/>
    <w:rsid w:val="000A402A"/>
    <w:rsid w:val="000C0D11"/>
    <w:rsid w:val="000C4DF5"/>
    <w:rsid w:val="000D3603"/>
    <w:rsid w:val="000D4788"/>
    <w:rsid w:val="000E0AF0"/>
    <w:rsid w:val="000E5665"/>
    <w:rsid w:val="00103A9D"/>
    <w:rsid w:val="00106AF7"/>
    <w:rsid w:val="00110A1D"/>
    <w:rsid w:val="00134327"/>
    <w:rsid w:val="00137F48"/>
    <w:rsid w:val="0014789E"/>
    <w:rsid w:val="0015008A"/>
    <w:rsid w:val="001660A9"/>
    <w:rsid w:val="00175A4C"/>
    <w:rsid w:val="001B7EF7"/>
    <w:rsid w:val="001E7E5E"/>
    <w:rsid w:val="002073A6"/>
    <w:rsid w:val="0021047B"/>
    <w:rsid w:val="00210FE2"/>
    <w:rsid w:val="002142D3"/>
    <w:rsid w:val="00242795"/>
    <w:rsid w:val="0024559A"/>
    <w:rsid w:val="002679AE"/>
    <w:rsid w:val="00275DC3"/>
    <w:rsid w:val="002832F5"/>
    <w:rsid w:val="0028569F"/>
    <w:rsid w:val="002924C1"/>
    <w:rsid w:val="002B3DCA"/>
    <w:rsid w:val="002D1EC8"/>
    <w:rsid w:val="002D28DE"/>
    <w:rsid w:val="002F0FF6"/>
    <w:rsid w:val="002F5D63"/>
    <w:rsid w:val="00325925"/>
    <w:rsid w:val="00340B68"/>
    <w:rsid w:val="0035536A"/>
    <w:rsid w:val="00357BDC"/>
    <w:rsid w:val="003612A5"/>
    <w:rsid w:val="0038619D"/>
    <w:rsid w:val="003D6067"/>
    <w:rsid w:val="004070AB"/>
    <w:rsid w:val="00421925"/>
    <w:rsid w:val="00424D68"/>
    <w:rsid w:val="004421E6"/>
    <w:rsid w:val="0044591F"/>
    <w:rsid w:val="004749B6"/>
    <w:rsid w:val="00474A33"/>
    <w:rsid w:val="00494ACA"/>
    <w:rsid w:val="004A1404"/>
    <w:rsid w:val="004C116C"/>
    <w:rsid w:val="004C410C"/>
    <w:rsid w:val="004D238B"/>
    <w:rsid w:val="004E55C2"/>
    <w:rsid w:val="00510A5C"/>
    <w:rsid w:val="00515C1B"/>
    <w:rsid w:val="00534C5B"/>
    <w:rsid w:val="0054499C"/>
    <w:rsid w:val="005517B3"/>
    <w:rsid w:val="00555230"/>
    <w:rsid w:val="00556050"/>
    <w:rsid w:val="00560021"/>
    <w:rsid w:val="00574EDB"/>
    <w:rsid w:val="00576510"/>
    <w:rsid w:val="0059349D"/>
    <w:rsid w:val="005B2F11"/>
    <w:rsid w:val="005B6571"/>
    <w:rsid w:val="005D275D"/>
    <w:rsid w:val="005E1F59"/>
    <w:rsid w:val="005E7546"/>
    <w:rsid w:val="005F0F12"/>
    <w:rsid w:val="005F484C"/>
    <w:rsid w:val="0060205B"/>
    <w:rsid w:val="006131A2"/>
    <w:rsid w:val="00625D67"/>
    <w:rsid w:val="00634C60"/>
    <w:rsid w:val="0064012E"/>
    <w:rsid w:val="00641B46"/>
    <w:rsid w:val="0064668A"/>
    <w:rsid w:val="006652E0"/>
    <w:rsid w:val="00680E20"/>
    <w:rsid w:val="00681327"/>
    <w:rsid w:val="006A5DD4"/>
    <w:rsid w:val="006B1A02"/>
    <w:rsid w:val="006F4C87"/>
    <w:rsid w:val="007026F5"/>
    <w:rsid w:val="00730154"/>
    <w:rsid w:val="007477E0"/>
    <w:rsid w:val="00761CF9"/>
    <w:rsid w:val="00776C9D"/>
    <w:rsid w:val="00787333"/>
    <w:rsid w:val="00794189"/>
    <w:rsid w:val="00795C9A"/>
    <w:rsid w:val="007D1A56"/>
    <w:rsid w:val="007E0B86"/>
    <w:rsid w:val="007E34E1"/>
    <w:rsid w:val="007F3810"/>
    <w:rsid w:val="008009CF"/>
    <w:rsid w:val="00827176"/>
    <w:rsid w:val="00867997"/>
    <w:rsid w:val="00872BCD"/>
    <w:rsid w:val="00885C7F"/>
    <w:rsid w:val="008A3D80"/>
    <w:rsid w:val="008C0240"/>
    <w:rsid w:val="008C2B7D"/>
    <w:rsid w:val="008D5DD0"/>
    <w:rsid w:val="008E68B5"/>
    <w:rsid w:val="008F5811"/>
    <w:rsid w:val="00900B2E"/>
    <w:rsid w:val="00910253"/>
    <w:rsid w:val="00911356"/>
    <w:rsid w:val="00916CFC"/>
    <w:rsid w:val="00957F16"/>
    <w:rsid w:val="00966F3E"/>
    <w:rsid w:val="00977419"/>
    <w:rsid w:val="009B0359"/>
    <w:rsid w:val="009C4901"/>
    <w:rsid w:val="009D152F"/>
    <w:rsid w:val="009E7AFD"/>
    <w:rsid w:val="00A115AB"/>
    <w:rsid w:val="00A15E16"/>
    <w:rsid w:val="00A20C4D"/>
    <w:rsid w:val="00A22919"/>
    <w:rsid w:val="00A325F3"/>
    <w:rsid w:val="00A37468"/>
    <w:rsid w:val="00A42CE9"/>
    <w:rsid w:val="00A72F8C"/>
    <w:rsid w:val="00A96206"/>
    <w:rsid w:val="00AB76E4"/>
    <w:rsid w:val="00AE31AB"/>
    <w:rsid w:val="00AE6517"/>
    <w:rsid w:val="00AF7C69"/>
    <w:rsid w:val="00B158BE"/>
    <w:rsid w:val="00B20606"/>
    <w:rsid w:val="00B354C2"/>
    <w:rsid w:val="00B37D2B"/>
    <w:rsid w:val="00B61650"/>
    <w:rsid w:val="00B61CFD"/>
    <w:rsid w:val="00B86D4D"/>
    <w:rsid w:val="00B87AD4"/>
    <w:rsid w:val="00B92FE3"/>
    <w:rsid w:val="00BC3853"/>
    <w:rsid w:val="00BD15A4"/>
    <w:rsid w:val="00BE225D"/>
    <w:rsid w:val="00BF20B4"/>
    <w:rsid w:val="00C46810"/>
    <w:rsid w:val="00C50ED4"/>
    <w:rsid w:val="00C952AD"/>
    <w:rsid w:val="00CA3770"/>
    <w:rsid w:val="00CC6DC1"/>
    <w:rsid w:val="00CC6FC0"/>
    <w:rsid w:val="00CF6502"/>
    <w:rsid w:val="00D52F5D"/>
    <w:rsid w:val="00D66157"/>
    <w:rsid w:val="00D70AF6"/>
    <w:rsid w:val="00D73678"/>
    <w:rsid w:val="00D756B2"/>
    <w:rsid w:val="00D770B9"/>
    <w:rsid w:val="00D86E43"/>
    <w:rsid w:val="00D92FEB"/>
    <w:rsid w:val="00DA008E"/>
    <w:rsid w:val="00DA4939"/>
    <w:rsid w:val="00DA5BAB"/>
    <w:rsid w:val="00DD4A77"/>
    <w:rsid w:val="00DE056B"/>
    <w:rsid w:val="00E00E55"/>
    <w:rsid w:val="00E07BCB"/>
    <w:rsid w:val="00E218B3"/>
    <w:rsid w:val="00E26086"/>
    <w:rsid w:val="00E40C97"/>
    <w:rsid w:val="00E76BA4"/>
    <w:rsid w:val="00E9771C"/>
    <w:rsid w:val="00EC2E45"/>
    <w:rsid w:val="00EC4AB8"/>
    <w:rsid w:val="00ED5BE2"/>
    <w:rsid w:val="00EE5EB1"/>
    <w:rsid w:val="00F133E1"/>
    <w:rsid w:val="00F14BF8"/>
    <w:rsid w:val="00F34AC8"/>
    <w:rsid w:val="00F369F7"/>
    <w:rsid w:val="00F45434"/>
    <w:rsid w:val="00F6139A"/>
    <w:rsid w:val="00F762F7"/>
    <w:rsid w:val="00F80879"/>
    <w:rsid w:val="00F84FFF"/>
    <w:rsid w:val="00FB2D0E"/>
    <w:rsid w:val="00FC0A05"/>
    <w:rsid w:val="00FD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customStyle="1" w:styleId="Heading1Char">
    <w:name w:val="Heading 1 Char"/>
    <w:basedOn w:val="DefaultParagraphFont"/>
    <w:link w:val="Heading1"/>
    <w:uiPriority w:val="9"/>
    <w:rsid w:val="007E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34E1"/>
    <w:rPr>
      <w:color w:val="0563C1" w:themeColor="hyperlink"/>
      <w:u w:val="single"/>
    </w:rPr>
  </w:style>
  <w:style w:type="paragraph" w:customStyle="1" w:styleId="yiv2402062527msonormal">
    <w:name w:val="yiv2402062527msonormal"/>
    <w:basedOn w:val="Normal"/>
    <w:rsid w:val="007E34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680E20"/>
    <w:rPr>
      <w:color w:val="605E5C"/>
      <w:shd w:val="clear" w:color="auto" w:fill="E1DFDD"/>
    </w:rPr>
  </w:style>
  <w:style w:type="paragraph" w:customStyle="1" w:styleId="Default">
    <w:name w:val="Default"/>
    <w:uiPriority w:val="99"/>
    <w:rsid w:val="00827176"/>
    <w:pPr>
      <w:autoSpaceDE w:val="0"/>
      <w:autoSpaceDN w:val="0"/>
      <w:adjustRightInd w:val="0"/>
      <w:spacing w:after="0" w:line="240" w:lineRule="auto"/>
    </w:pPr>
    <w:rPr>
      <w:rFonts w:ascii="Calibri" w:eastAsia="Calibri" w:hAnsi="Calibri" w:cs="Calibri"/>
      <w:color w:val="000000"/>
      <w:sz w:val="24"/>
      <w:szCs w:val="24"/>
    </w:rPr>
  </w:style>
  <w:style w:type="paragraph" w:customStyle="1" w:styleId="yiv5456248783msonormal">
    <w:name w:val="yiv5456248783msonormal"/>
    <w:basedOn w:val="Normal"/>
    <w:rsid w:val="008271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F5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004857664401893135msolistparagraph">
    <w:name w:val="m_-9004857664401893135msolistparagraph"/>
    <w:basedOn w:val="Normal"/>
    <w:rsid w:val="00D77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60387259msonormal">
    <w:name w:val="yiv8660387259msonormal"/>
    <w:basedOn w:val="Normal"/>
    <w:rsid w:val="00966F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263">
      <w:bodyDiv w:val="1"/>
      <w:marLeft w:val="0"/>
      <w:marRight w:val="0"/>
      <w:marTop w:val="0"/>
      <w:marBottom w:val="0"/>
      <w:divBdr>
        <w:top w:val="none" w:sz="0" w:space="0" w:color="auto"/>
        <w:left w:val="none" w:sz="0" w:space="0" w:color="auto"/>
        <w:bottom w:val="none" w:sz="0" w:space="0" w:color="auto"/>
        <w:right w:val="none" w:sz="0" w:space="0" w:color="auto"/>
      </w:divBdr>
      <w:divsChild>
        <w:div w:id="1706978799">
          <w:marLeft w:val="0"/>
          <w:marRight w:val="0"/>
          <w:marTop w:val="0"/>
          <w:marBottom w:val="0"/>
          <w:divBdr>
            <w:top w:val="none" w:sz="0" w:space="0" w:color="auto"/>
            <w:left w:val="none" w:sz="0" w:space="0" w:color="auto"/>
            <w:bottom w:val="none" w:sz="0" w:space="0" w:color="auto"/>
            <w:right w:val="none" w:sz="0" w:space="0" w:color="auto"/>
          </w:divBdr>
        </w:div>
        <w:div w:id="265045248">
          <w:marLeft w:val="0"/>
          <w:marRight w:val="0"/>
          <w:marTop w:val="0"/>
          <w:marBottom w:val="0"/>
          <w:divBdr>
            <w:top w:val="none" w:sz="0" w:space="0" w:color="auto"/>
            <w:left w:val="none" w:sz="0" w:space="0" w:color="auto"/>
            <w:bottom w:val="none" w:sz="0" w:space="0" w:color="auto"/>
            <w:right w:val="none" w:sz="0" w:space="0" w:color="auto"/>
          </w:divBdr>
        </w:div>
        <w:div w:id="1027019878">
          <w:marLeft w:val="0"/>
          <w:marRight w:val="0"/>
          <w:marTop w:val="0"/>
          <w:marBottom w:val="0"/>
          <w:divBdr>
            <w:top w:val="none" w:sz="0" w:space="0" w:color="auto"/>
            <w:left w:val="none" w:sz="0" w:space="0" w:color="auto"/>
            <w:bottom w:val="none" w:sz="0" w:space="0" w:color="auto"/>
            <w:right w:val="none" w:sz="0" w:space="0" w:color="auto"/>
          </w:divBdr>
        </w:div>
        <w:div w:id="600837621">
          <w:marLeft w:val="0"/>
          <w:marRight w:val="0"/>
          <w:marTop w:val="0"/>
          <w:marBottom w:val="0"/>
          <w:divBdr>
            <w:top w:val="none" w:sz="0" w:space="0" w:color="auto"/>
            <w:left w:val="none" w:sz="0" w:space="0" w:color="auto"/>
            <w:bottom w:val="none" w:sz="0" w:space="0" w:color="auto"/>
            <w:right w:val="none" w:sz="0" w:space="0" w:color="auto"/>
          </w:divBdr>
        </w:div>
        <w:div w:id="2089231202">
          <w:marLeft w:val="0"/>
          <w:marRight w:val="0"/>
          <w:marTop w:val="0"/>
          <w:marBottom w:val="0"/>
          <w:divBdr>
            <w:top w:val="none" w:sz="0" w:space="0" w:color="auto"/>
            <w:left w:val="none" w:sz="0" w:space="0" w:color="auto"/>
            <w:bottom w:val="none" w:sz="0" w:space="0" w:color="auto"/>
            <w:right w:val="none" w:sz="0" w:space="0" w:color="auto"/>
          </w:divBdr>
        </w:div>
        <w:div w:id="1709913665">
          <w:marLeft w:val="0"/>
          <w:marRight w:val="0"/>
          <w:marTop w:val="0"/>
          <w:marBottom w:val="0"/>
          <w:divBdr>
            <w:top w:val="none" w:sz="0" w:space="0" w:color="auto"/>
            <w:left w:val="none" w:sz="0" w:space="0" w:color="auto"/>
            <w:bottom w:val="none" w:sz="0" w:space="0" w:color="auto"/>
            <w:right w:val="none" w:sz="0" w:space="0" w:color="auto"/>
          </w:divBdr>
        </w:div>
        <w:div w:id="2082562194">
          <w:marLeft w:val="0"/>
          <w:marRight w:val="0"/>
          <w:marTop w:val="0"/>
          <w:marBottom w:val="0"/>
          <w:divBdr>
            <w:top w:val="none" w:sz="0" w:space="0" w:color="auto"/>
            <w:left w:val="none" w:sz="0" w:space="0" w:color="auto"/>
            <w:bottom w:val="none" w:sz="0" w:space="0" w:color="auto"/>
            <w:right w:val="none" w:sz="0" w:space="0" w:color="auto"/>
          </w:divBdr>
        </w:div>
        <w:div w:id="2012874910">
          <w:marLeft w:val="0"/>
          <w:marRight w:val="0"/>
          <w:marTop w:val="0"/>
          <w:marBottom w:val="0"/>
          <w:divBdr>
            <w:top w:val="none" w:sz="0" w:space="0" w:color="auto"/>
            <w:left w:val="none" w:sz="0" w:space="0" w:color="auto"/>
            <w:bottom w:val="none" w:sz="0" w:space="0" w:color="auto"/>
            <w:right w:val="none" w:sz="0" w:space="0" w:color="auto"/>
          </w:divBdr>
        </w:div>
        <w:div w:id="519584642">
          <w:marLeft w:val="0"/>
          <w:marRight w:val="0"/>
          <w:marTop w:val="0"/>
          <w:marBottom w:val="0"/>
          <w:divBdr>
            <w:top w:val="none" w:sz="0" w:space="0" w:color="auto"/>
            <w:left w:val="none" w:sz="0" w:space="0" w:color="auto"/>
            <w:bottom w:val="none" w:sz="0" w:space="0" w:color="auto"/>
            <w:right w:val="none" w:sz="0" w:space="0" w:color="auto"/>
          </w:divBdr>
        </w:div>
        <w:div w:id="2046562077">
          <w:marLeft w:val="0"/>
          <w:marRight w:val="0"/>
          <w:marTop w:val="0"/>
          <w:marBottom w:val="0"/>
          <w:divBdr>
            <w:top w:val="none" w:sz="0" w:space="0" w:color="auto"/>
            <w:left w:val="none" w:sz="0" w:space="0" w:color="auto"/>
            <w:bottom w:val="none" w:sz="0" w:space="0" w:color="auto"/>
            <w:right w:val="none" w:sz="0" w:space="0" w:color="auto"/>
          </w:divBdr>
        </w:div>
        <w:div w:id="1423531580">
          <w:marLeft w:val="0"/>
          <w:marRight w:val="0"/>
          <w:marTop w:val="0"/>
          <w:marBottom w:val="0"/>
          <w:divBdr>
            <w:top w:val="none" w:sz="0" w:space="0" w:color="auto"/>
            <w:left w:val="none" w:sz="0" w:space="0" w:color="auto"/>
            <w:bottom w:val="none" w:sz="0" w:space="0" w:color="auto"/>
            <w:right w:val="none" w:sz="0" w:space="0" w:color="auto"/>
          </w:divBdr>
        </w:div>
        <w:div w:id="1203832986">
          <w:marLeft w:val="0"/>
          <w:marRight w:val="0"/>
          <w:marTop w:val="0"/>
          <w:marBottom w:val="0"/>
          <w:divBdr>
            <w:top w:val="none" w:sz="0" w:space="0" w:color="auto"/>
            <w:left w:val="none" w:sz="0" w:space="0" w:color="auto"/>
            <w:bottom w:val="none" w:sz="0" w:space="0" w:color="auto"/>
            <w:right w:val="none" w:sz="0" w:space="0" w:color="auto"/>
          </w:divBdr>
        </w:div>
        <w:div w:id="1982614102">
          <w:marLeft w:val="0"/>
          <w:marRight w:val="0"/>
          <w:marTop w:val="0"/>
          <w:marBottom w:val="0"/>
          <w:divBdr>
            <w:top w:val="none" w:sz="0" w:space="0" w:color="auto"/>
            <w:left w:val="none" w:sz="0" w:space="0" w:color="auto"/>
            <w:bottom w:val="none" w:sz="0" w:space="0" w:color="auto"/>
            <w:right w:val="none" w:sz="0" w:space="0" w:color="auto"/>
          </w:divBdr>
        </w:div>
        <w:div w:id="1984505818">
          <w:marLeft w:val="0"/>
          <w:marRight w:val="0"/>
          <w:marTop w:val="0"/>
          <w:marBottom w:val="0"/>
          <w:divBdr>
            <w:top w:val="none" w:sz="0" w:space="0" w:color="auto"/>
            <w:left w:val="none" w:sz="0" w:space="0" w:color="auto"/>
            <w:bottom w:val="none" w:sz="0" w:space="0" w:color="auto"/>
            <w:right w:val="none" w:sz="0" w:space="0" w:color="auto"/>
          </w:divBdr>
        </w:div>
        <w:div w:id="1872303829">
          <w:marLeft w:val="0"/>
          <w:marRight w:val="0"/>
          <w:marTop w:val="0"/>
          <w:marBottom w:val="0"/>
          <w:divBdr>
            <w:top w:val="none" w:sz="0" w:space="0" w:color="auto"/>
            <w:left w:val="none" w:sz="0" w:space="0" w:color="auto"/>
            <w:bottom w:val="none" w:sz="0" w:space="0" w:color="auto"/>
            <w:right w:val="none" w:sz="0" w:space="0" w:color="auto"/>
          </w:divBdr>
        </w:div>
        <w:div w:id="1783837131">
          <w:marLeft w:val="0"/>
          <w:marRight w:val="0"/>
          <w:marTop w:val="0"/>
          <w:marBottom w:val="0"/>
          <w:divBdr>
            <w:top w:val="none" w:sz="0" w:space="0" w:color="auto"/>
            <w:left w:val="none" w:sz="0" w:space="0" w:color="auto"/>
            <w:bottom w:val="none" w:sz="0" w:space="0" w:color="auto"/>
            <w:right w:val="none" w:sz="0" w:space="0" w:color="auto"/>
          </w:divBdr>
        </w:div>
        <w:div w:id="1594624611">
          <w:marLeft w:val="0"/>
          <w:marRight w:val="0"/>
          <w:marTop w:val="0"/>
          <w:marBottom w:val="0"/>
          <w:divBdr>
            <w:top w:val="none" w:sz="0" w:space="0" w:color="auto"/>
            <w:left w:val="none" w:sz="0" w:space="0" w:color="auto"/>
            <w:bottom w:val="none" w:sz="0" w:space="0" w:color="auto"/>
            <w:right w:val="none" w:sz="0" w:space="0" w:color="auto"/>
          </w:divBdr>
        </w:div>
      </w:divsChild>
    </w:div>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2147885">
      <w:bodyDiv w:val="1"/>
      <w:marLeft w:val="0"/>
      <w:marRight w:val="0"/>
      <w:marTop w:val="0"/>
      <w:marBottom w:val="0"/>
      <w:divBdr>
        <w:top w:val="none" w:sz="0" w:space="0" w:color="auto"/>
        <w:left w:val="none" w:sz="0" w:space="0" w:color="auto"/>
        <w:bottom w:val="none" w:sz="0" w:space="0" w:color="auto"/>
        <w:right w:val="none" w:sz="0" w:space="0" w:color="auto"/>
      </w:divBdr>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975137851">
      <w:bodyDiv w:val="1"/>
      <w:marLeft w:val="0"/>
      <w:marRight w:val="0"/>
      <w:marTop w:val="0"/>
      <w:marBottom w:val="0"/>
      <w:divBdr>
        <w:top w:val="none" w:sz="0" w:space="0" w:color="auto"/>
        <w:left w:val="none" w:sz="0" w:space="0" w:color="auto"/>
        <w:bottom w:val="none" w:sz="0" w:space="0" w:color="auto"/>
        <w:right w:val="none" w:sz="0" w:space="0" w:color="auto"/>
      </w:divBdr>
      <w:divsChild>
        <w:div w:id="1824735585">
          <w:marLeft w:val="0"/>
          <w:marRight w:val="0"/>
          <w:marTop w:val="120"/>
          <w:marBottom w:val="0"/>
          <w:divBdr>
            <w:top w:val="none" w:sz="0" w:space="0" w:color="auto"/>
            <w:left w:val="none" w:sz="0" w:space="0" w:color="auto"/>
            <w:bottom w:val="none" w:sz="0" w:space="0" w:color="auto"/>
            <w:right w:val="none" w:sz="0" w:space="0" w:color="auto"/>
          </w:divBdr>
        </w:div>
      </w:divsChild>
    </w:div>
    <w:div w:id="1586692620">
      <w:bodyDiv w:val="1"/>
      <w:marLeft w:val="0"/>
      <w:marRight w:val="0"/>
      <w:marTop w:val="0"/>
      <w:marBottom w:val="0"/>
      <w:divBdr>
        <w:top w:val="none" w:sz="0" w:space="0" w:color="auto"/>
        <w:left w:val="none" w:sz="0" w:space="0" w:color="auto"/>
        <w:bottom w:val="none" w:sz="0" w:space="0" w:color="auto"/>
        <w:right w:val="none" w:sz="0" w:space="0" w:color="auto"/>
      </w:divBdr>
    </w:div>
    <w:div w:id="2013988241">
      <w:bodyDiv w:val="1"/>
      <w:marLeft w:val="0"/>
      <w:marRight w:val="0"/>
      <w:marTop w:val="0"/>
      <w:marBottom w:val="0"/>
      <w:divBdr>
        <w:top w:val="none" w:sz="0" w:space="0" w:color="auto"/>
        <w:left w:val="none" w:sz="0" w:space="0" w:color="auto"/>
        <w:bottom w:val="none" w:sz="0" w:space="0" w:color="auto"/>
        <w:right w:val="none" w:sz="0" w:space="0" w:color="auto"/>
      </w:divBdr>
      <w:divsChild>
        <w:div w:id="2033678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340804">
              <w:marLeft w:val="0"/>
              <w:marRight w:val="0"/>
              <w:marTop w:val="0"/>
              <w:marBottom w:val="0"/>
              <w:divBdr>
                <w:top w:val="none" w:sz="0" w:space="0" w:color="auto"/>
                <w:left w:val="none" w:sz="0" w:space="0" w:color="auto"/>
                <w:bottom w:val="none" w:sz="0" w:space="0" w:color="auto"/>
                <w:right w:val="none" w:sz="0" w:space="0" w:color="auto"/>
              </w:divBdr>
              <w:divsChild>
                <w:div w:id="1839345311">
                  <w:marLeft w:val="0"/>
                  <w:marRight w:val="0"/>
                  <w:marTop w:val="0"/>
                  <w:marBottom w:val="0"/>
                  <w:divBdr>
                    <w:top w:val="none" w:sz="0" w:space="0" w:color="auto"/>
                    <w:left w:val="none" w:sz="0" w:space="0" w:color="auto"/>
                    <w:bottom w:val="none" w:sz="0" w:space="0" w:color="auto"/>
                    <w:right w:val="none" w:sz="0" w:space="0" w:color="auto"/>
                  </w:divBdr>
                  <w:divsChild>
                    <w:div w:id="14855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5544">
      <w:bodyDiv w:val="1"/>
      <w:marLeft w:val="0"/>
      <w:marRight w:val="0"/>
      <w:marTop w:val="0"/>
      <w:marBottom w:val="0"/>
      <w:divBdr>
        <w:top w:val="none" w:sz="0" w:space="0" w:color="auto"/>
        <w:left w:val="none" w:sz="0" w:space="0" w:color="auto"/>
        <w:bottom w:val="none" w:sz="0" w:space="0" w:color="auto"/>
        <w:right w:val="none" w:sz="0" w:space="0" w:color="auto"/>
      </w:divBdr>
      <w:divsChild>
        <w:div w:id="1442651795">
          <w:marLeft w:val="0"/>
          <w:marRight w:val="0"/>
          <w:marTop w:val="120"/>
          <w:marBottom w:val="0"/>
          <w:divBdr>
            <w:top w:val="none" w:sz="0" w:space="0" w:color="auto"/>
            <w:left w:val="none" w:sz="0" w:space="0" w:color="auto"/>
            <w:bottom w:val="none" w:sz="0" w:space="0" w:color="auto"/>
            <w:right w:val="none" w:sz="0" w:space="0" w:color="auto"/>
          </w:divBdr>
        </w:div>
      </w:divsChild>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2</cp:revision>
  <cp:lastPrinted>2023-03-21T19:59:00Z</cp:lastPrinted>
  <dcterms:created xsi:type="dcterms:W3CDTF">2023-07-08T22:45:00Z</dcterms:created>
  <dcterms:modified xsi:type="dcterms:W3CDTF">2023-07-08T22:45:00Z</dcterms:modified>
</cp:coreProperties>
</file>