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277E" w14:textId="485D81D5" w:rsidR="00D86E43" w:rsidRPr="00A82937" w:rsidRDefault="00A82937" w:rsidP="00D86E43">
      <w:pPr>
        <w:jc w:val="center"/>
        <w:rPr>
          <w:rFonts w:ascii="Times New Roman" w:hAnsi="Times New Roman" w:cs="Times New Roman"/>
          <w:b/>
          <w:sz w:val="24"/>
          <w:szCs w:val="24"/>
        </w:rPr>
      </w:pPr>
      <w:r w:rsidRPr="00A82937">
        <w:rPr>
          <w:rFonts w:ascii="Times New Roman" w:hAnsi="Times New Roman" w:cs="Times New Roman"/>
          <w:b/>
          <w:sz w:val="24"/>
          <w:szCs w:val="24"/>
        </w:rPr>
        <w:t>Minutes</w:t>
      </w:r>
    </w:p>
    <w:p w14:paraId="7556E7BC" w14:textId="77777777" w:rsidR="00D86E43" w:rsidRPr="00A82937" w:rsidRDefault="00D86E43" w:rsidP="00D86E43">
      <w:pPr>
        <w:jc w:val="center"/>
        <w:rPr>
          <w:rFonts w:ascii="Times New Roman" w:hAnsi="Times New Roman" w:cs="Times New Roman"/>
          <w:b/>
          <w:color w:val="3333FF"/>
          <w:sz w:val="24"/>
          <w:szCs w:val="24"/>
        </w:rPr>
      </w:pPr>
      <w:r w:rsidRPr="00A82937">
        <w:rPr>
          <w:rFonts w:ascii="Times New Roman" w:hAnsi="Times New Roman" w:cs="Times New Roman"/>
          <w:b/>
          <w:color w:val="3333FF"/>
          <w:sz w:val="24"/>
          <w:szCs w:val="24"/>
        </w:rPr>
        <w:t>Bluemont Executive Committee</w:t>
      </w:r>
    </w:p>
    <w:p w14:paraId="220504C5" w14:textId="074EF8E7" w:rsidR="00D86E43" w:rsidRPr="00A82937" w:rsidRDefault="00D86E43" w:rsidP="00D86E43">
      <w:pPr>
        <w:jc w:val="center"/>
        <w:rPr>
          <w:rFonts w:ascii="Times New Roman" w:hAnsi="Times New Roman" w:cs="Times New Roman"/>
          <w:sz w:val="24"/>
          <w:szCs w:val="24"/>
        </w:rPr>
      </w:pPr>
      <w:r w:rsidRPr="00A82937">
        <w:rPr>
          <w:rFonts w:ascii="Times New Roman" w:hAnsi="Times New Roman" w:cs="Times New Roman"/>
          <w:sz w:val="24"/>
          <w:szCs w:val="24"/>
        </w:rPr>
        <w:t>Wed</w:t>
      </w:r>
      <w:r w:rsidR="006B1A02" w:rsidRPr="00A82937">
        <w:rPr>
          <w:rFonts w:ascii="Times New Roman" w:hAnsi="Times New Roman" w:cs="Times New Roman"/>
          <w:sz w:val="24"/>
          <w:szCs w:val="24"/>
        </w:rPr>
        <w:t>nesday</w:t>
      </w:r>
      <w:r w:rsidRPr="00A82937">
        <w:rPr>
          <w:rFonts w:ascii="Times New Roman" w:hAnsi="Times New Roman" w:cs="Times New Roman"/>
          <w:sz w:val="24"/>
          <w:szCs w:val="24"/>
        </w:rPr>
        <w:t xml:space="preserve">, </w:t>
      </w:r>
      <w:r w:rsidR="00977419" w:rsidRPr="00A82937">
        <w:rPr>
          <w:rFonts w:ascii="Times New Roman" w:hAnsi="Times New Roman" w:cs="Times New Roman"/>
          <w:sz w:val="24"/>
          <w:szCs w:val="24"/>
        </w:rPr>
        <w:t xml:space="preserve">August 25, </w:t>
      </w:r>
      <w:r w:rsidR="003D6067" w:rsidRPr="00A82937">
        <w:rPr>
          <w:rFonts w:ascii="Times New Roman" w:hAnsi="Times New Roman" w:cs="Times New Roman"/>
          <w:sz w:val="24"/>
          <w:szCs w:val="24"/>
        </w:rPr>
        <w:t>20</w:t>
      </w:r>
      <w:r w:rsidR="008F5811" w:rsidRPr="00A82937">
        <w:rPr>
          <w:rFonts w:ascii="Times New Roman" w:hAnsi="Times New Roman" w:cs="Times New Roman"/>
          <w:sz w:val="24"/>
          <w:szCs w:val="24"/>
        </w:rPr>
        <w:t>21</w:t>
      </w:r>
      <w:r w:rsidR="003D6067" w:rsidRPr="00A82937">
        <w:rPr>
          <w:rFonts w:ascii="Times New Roman" w:hAnsi="Times New Roman" w:cs="Times New Roman"/>
          <w:sz w:val="24"/>
          <w:szCs w:val="24"/>
        </w:rPr>
        <w:t xml:space="preserve"> 7</w:t>
      </w:r>
      <w:r w:rsidR="00A35471">
        <w:rPr>
          <w:rFonts w:ascii="Times New Roman" w:hAnsi="Times New Roman" w:cs="Times New Roman"/>
          <w:sz w:val="24"/>
          <w:szCs w:val="24"/>
        </w:rPr>
        <w:t>:00</w:t>
      </w:r>
      <w:r w:rsidR="003D6067" w:rsidRPr="00A82937">
        <w:rPr>
          <w:rFonts w:ascii="Times New Roman" w:hAnsi="Times New Roman" w:cs="Times New Roman"/>
          <w:sz w:val="24"/>
          <w:szCs w:val="24"/>
        </w:rPr>
        <w:t xml:space="preserve"> PM</w:t>
      </w:r>
    </w:p>
    <w:p w14:paraId="25ECF795" w14:textId="7BDC44FD" w:rsidR="00D86E43" w:rsidRPr="00A82937" w:rsidRDefault="006B1A02" w:rsidP="00494ACA">
      <w:pPr>
        <w:jc w:val="center"/>
        <w:rPr>
          <w:rFonts w:ascii="Times New Roman" w:hAnsi="Times New Roman" w:cs="Times New Roman"/>
          <w:sz w:val="24"/>
          <w:szCs w:val="24"/>
        </w:rPr>
      </w:pPr>
      <w:r w:rsidRPr="00A82937">
        <w:rPr>
          <w:rFonts w:ascii="Times New Roman" w:hAnsi="Times New Roman" w:cs="Times New Roman"/>
          <w:sz w:val="24"/>
          <w:szCs w:val="24"/>
        </w:rPr>
        <w:t>Via Zoom</w:t>
      </w:r>
    </w:p>
    <w:p w14:paraId="2013DFE0" w14:textId="77777777" w:rsidR="00494ACA" w:rsidRPr="00A82937" w:rsidRDefault="00494ACA" w:rsidP="00494ACA">
      <w:pPr>
        <w:spacing w:after="0"/>
        <w:jc w:val="center"/>
        <w:rPr>
          <w:rFonts w:ascii="Times New Roman" w:hAnsi="Times New Roman" w:cs="Times New Roman"/>
          <w:sz w:val="24"/>
          <w:szCs w:val="24"/>
        </w:rPr>
      </w:pPr>
    </w:p>
    <w:p w14:paraId="10977A25" w14:textId="695D7A9A" w:rsidR="00A82937" w:rsidRDefault="00AC360E" w:rsidP="00494AC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The President called the meeting to order at 7:00 pm.  The President established that there was a quorum of the Executive Committee present.  By unanimous consent, those present approved the minutes of the </w:t>
      </w:r>
      <w:r w:rsidRPr="00AC360E">
        <w:rPr>
          <w:rFonts w:ascii="Times New Roman" w:hAnsi="Times New Roman" w:cs="Times New Roman"/>
          <w:sz w:val="24"/>
          <w:szCs w:val="24"/>
        </w:rPr>
        <w:t>July 2021 Executive Committee meeting</w:t>
      </w:r>
      <w:r>
        <w:rPr>
          <w:rFonts w:ascii="Times New Roman" w:hAnsi="Times New Roman" w:cs="Times New Roman"/>
          <w:sz w:val="24"/>
          <w:szCs w:val="24"/>
        </w:rPr>
        <w:t>.</w:t>
      </w:r>
    </w:p>
    <w:p w14:paraId="133B69FB" w14:textId="77777777" w:rsidR="00AC360E" w:rsidRDefault="00AC360E" w:rsidP="00494ACA">
      <w:pPr>
        <w:pStyle w:val="ListParagraph"/>
        <w:spacing w:after="0"/>
        <w:ind w:left="0"/>
        <w:rPr>
          <w:rFonts w:ascii="Times New Roman" w:hAnsi="Times New Roman" w:cs="Times New Roman"/>
          <w:sz w:val="24"/>
          <w:szCs w:val="24"/>
        </w:rPr>
      </w:pPr>
    </w:p>
    <w:p w14:paraId="42355D88" w14:textId="27E83AD4" w:rsidR="00AC360E" w:rsidRDefault="00AC360E" w:rsidP="00494AC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The President introduced </w:t>
      </w:r>
      <w:r w:rsidR="00336BBF">
        <w:rPr>
          <w:rFonts w:ascii="Times New Roman" w:hAnsi="Times New Roman" w:cs="Times New Roman"/>
          <w:sz w:val="24"/>
          <w:szCs w:val="24"/>
        </w:rPr>
        <w:t>Andrew</w:t>
      </w:r>
      <w:r>
        <w:rPr>
          <w:rFonts w:ascii="Times New Roman" w:hAnsi="Times New Roman" w:cs="Times New Roman"/>
          <w:sz w:val="24"/>
          <w:szCs w:val="24"/>
        </w:rPr>
        <w:t xml:space="preserve"> Painter</w:t>
      </w:r>
      <w:r w:rsidR="00336BBF">
        <w:rPr>
          <w:rFonts w:ascii="Times New Roman" w:hAnsi="Times New Roman" w:cs="Times New Roman"/>
          <w:sz w:val="24"/>
          <w:szCs w:val="24"/>
        </w:rPr>
        <w:t xml:space="preserve"> (</w:t>
      </w:r>
      <w:hyperlink r:id="rId5" w:history="1">
        <w:r w:rsidR="00336BBF" w:rsidRPr="004A765C">
          <w:rPr>
            <w:rStyle w:val="Hyperlink"/>
            <w:rFonts w:ascii="Times New Roman" w:hAnsi="Times New Roman" w:cs="Times New Roman"/>
            <w:sz w:val="24"/>
            <w:szCs w:val="24"/>
          </w:rPr>
          <w:t>https://thelandlawyers.com/professionals/painter/</w:t>
        </w:r>
      </w:hyperlink>
      <w:r w:rsidR="00336BBF">
        <w:rPr>
          <w:rFonts w:ascii="Times New Roman" w:hAnsi="Times New Roman" w:cs="Times New Roman"/>
          <w:sz w:val="24"/>
          <w:szCs w:val="24"/>
        </w:rPr>
        <w:t>)</w:t>
      </w:r>
      <w:r>
        <w:rPr>
          <w:rFonts w:ascii="Times New Roman" w:hAnsi="Times New Roman" w:cs="Times New Roman"/>
          <w:sz w:val="24"/>
          <w:szCs w:val="24"/>
        </w:rPr>
        <w:t xml:space="preserve"> </w:t>
      </w:r>
      <w:r w:rsidR="00336BBF">
        <w:rPr>
          <w:rFonts w:ascii="Times New Roman" w:hAnsi="Times New Roman" w:cs="Times New Roman"/>
          <w:sz w:val="24"/>
          <w:szCs w:val="24"/>
        </w:rPr>
        <w:t xml:space="preserve">(Walsh Colucci Lubeley &amp; Walsh), </w:t>
      </w:r>
      <w:r>
        <w:rPr>
          <w:rFonts w:ascii="Times New Roman" w:hAnsi="Times New Roman" w:cs="Times New Roman"/>
          <w:sz w:val="24"/>
          <w:szCs w:val="24"/>
        </w:rPr>
        <w:t>counsel for the applicant that has begun the process to formulate a site plan for the redevelopment of the Macy’s store adjacent to Ballston Quarter.</w:t>
      </w:r>
      <w:r w:rsidR="00336BBF">
        <w:rPr>
          <w:rFonts w:ascii="Times New Roman" w:hAnsi="Times New Roman" w:cs="Times New Roman"/>
          <w:sz w:val="24"/>
          <w:szCs w:val="24"/>
        </w:rPr>
        <w:t xml:space="preserve">  Assisting Mr. Painter was Lauren Riley (</w:t>
      </w:r>
      <w:hyperlink r:id="rId6" w:history="1">
        <w:r w:rsidR="00336BBF" w:rsidRPr="004A765C">
          <w:rPr>
            <w:rStyle w:val="Hyperlink"/>
            <w:rFonts w:ascii="Times New Roman" w:hAnsi="Times New Roman" w:cs="Times New Roman"/>
            <w:sz w:val="24"/>
            <w:szCs w:val="24"/>
          </w:rPr>
          <w:t>https://thelandlawyers.com/professionals/riley/</w:t>
        </w:r>
      </w:hyperlink>
      <w:r w:rsidR="00336BBF">
        <w:rPr>
          <w:rFonts w:ascii="Times New Roman" w:hAnsi="Times New Roman" w:cs="Times New Roman"/>
          <w:sz w:val="24"/>
          <w:szCs w:val="24"/>
        </w:rPr>
        <w:t xml:space="preserve">) of the same </w:t>
      </w:r>
      <w:r w:rsidR="00933227">
        <w:rPr>
          <w:rFonts w:ascii="Times New Roman" w:hAnsi="Times New Roman" w:cs="Times New Roman"/>
          <w:sz w:val="24"/>
          <w:szCs w:val="24"/>
        </w:rPr>
        <w:t xml:space="preserve">law </w:t>
      </w:r>
      <w:r w:rsidR="00336BBF">
        <w:rPr>
          <w:rFonts w:ascii="Times New Roman" w:hAnsi="Times New Roman" w:cs="Times New Roman"/>
          <w:sz w:val="24"/>
          <w:szCs w:val="24"/>
        </w:rPr>
        <w:t xml:space="preserve">firm.  Joining </w:t>
      </w:r>
      <w:r w:rsidR="00665DEF">
        <w:rPr>
          <w:rFonts w:ascii="Times New Roman" w:hAnsi="Times New Roman" w:cs="Times New Roman"/>
          <w:sz w:val="24"/>
          <w:szCs w:val="24"/>
        </w:rPr>
        <w:t>Mr. Painter’s</w:t>
      </w:r>
      <w:r w:rsidR="00336BBF">
        <w:rPr>
          <w:rFonts w:ascii="Times New Roman" w:hAnsi="Times New Roman" w:cs="Times New Roman"/>
          <w:sz w:val="24"/>
          <w:szCs w:val="24"/>
        </w:rPr>
        <w:t xml:space="preserve"> presentation </w:t>
      </w:r>
      <w:r w:rsidR="00665DEF">
        <w:rPr>
          <w:rFonts w:ascii="Times New Roman" w:hAnsi="Times New Roman" w:cs="Times New Roman"/>
          <w:sz w:val="24"/>
          <w:szCs w:val="24"/>
        </w:rPr>
        <w:t xml:space="preserve">(which included slides) </w:t>
      </w:r>
      <w:r w:rsidR="00336BBF">
        <w:rPr>
          <w:rFonts w:ascii="Times New Roman" w:hAnsi="Times New Roman" w:cs="Times New Roman"/>
          <w:sz w:val="24"/>
          <w:szCs w:val="24"/>
        </w:rPr>
        <w:t>at about the hallway point was Sarah Davidson (</w:t>
      </w:r>
      <w:hyperlink r:id="rId7" w:history="1">
        <w:r w:rsidR="00336BBF" w:rsidRPr="004A765C">
          <w:rPr>
            <w:rStyle w:val="Hyperlink"/>
            <w:rFonts w:ascii="Times New Roman" w:hAnsi="Times New Roman" w:cs="Times New Roman"/>
            <w:sz w:val="24"/>
            <w:szCs w:val="24"/>
          </w:rPr>
          <w:t>https://insightpropertygroupllc.com/person/sarah-davidson/</w:t>
        </w:r>
      </w:hyperlink>
      <w:r w:rsidR="00336BBF">
        <w:rPr>
          <w:rFonts w:ascii="Times New Roman" w:hAnsi="Times New Roman" w:cs="Times New Roman"/>
          <w:sz w:val="24"/>
          <w:szCs w:val="24"/>
        </w:rPr>
        <w:t>), a Principal of Insight Property Group, the developer</w:t>
      </w:r>
      <w:r w:rsidR="00155377">
        <w:rPr>
          <w:rFonts w:ascii="Times New Roman" w:hAnsi="Times New Roman" w:cs="Times New Roman"/>
          <w:sz w:val="24"/>
          <w:szCs w:val="24"/>
        </w:rPr>
        <w:t xml:space="preserve">, who took the lead for the latter part of the </w:t>
      </w:r>
      <w:r w:rsidR="00933227">
        <w:rPr>
          <w:rFonts w:ascii="Times New Roman" w:hAnsi="Times New Roman" w:cs="Times New Roman"/>
          <w:sz w:val="24"/>
          <w:szCs w:val="24"/>
        </w:rPr>
        <w:t xml:space="preserve"> </w:t>
      </w:r>
      <w:r w:rsidR="00A66ED9">
        <w:rPr>
          <w:rFonts w:ascii="Times New Roman" w:hAnsi="Times New Roman" w:cs="Times New Roman"/>
          <w:sz w:val="24"/>
          <w:szCs w:val="24"/>
        </w:rPr>
        <w:t>presentation.</w:t>
      </w:r>
    </w:p>
    <w:p w14:paraId="14AB0C04" w14:textId="77777777" w:rsidR="00336BBF" w:rsidRDefault="00336BBF" w:rsidP="00494ACA">
      <w:pPr>
        <w:pStyle w:val="ListParagraph"/>
        <w:spacing w:after="0"/>
        <w:ind w:left="0"/>
        <w:rPr>
          <w:rFonts w:ascii="Times New Roman" w:hAnsi="Times New Roman" w:cs="Times New Roman"/>
          <w:sz w:val="24"/>
          <w:szCs w:val="24"/>
        </w:rPr>
      </w:pPr>
    </w:p>
    <w:p w14:paraId="201E7409" w14:textId="12F063A5" w:rsidR="00A66ED9" w:rsidRDefault="00336BBF" w:rsidP="00494AC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 presenters gave a general overview of the proposed redevelopment</w:t>
      </w:r>
      <w:r w:rsidR="00665DEF">
        <w:rPr>
          <w:rFonts w:ascii="Times New Roman" w:hAnsi="Times New Roman" w:cs="Times New Roman"/>
          <w:sz w:val="24"/>
          <w:szCs w:val="24"/>
        </w:rPr>
        <w:t xml:space="preserve"> of the site, including the current owners’ legal rights associated with certain portions of the parcel</w:t>
      </w:r>
      <w:r>
        <w:rPr>
          <w:rFonts w:ascii="Times New Roman" w:hAnsi="Times New Roman" w:cs="Times New Roman"/>
          <w:sz w:val="24"/>
          <w:szCs w:val="24"/>
        </w:rPr>
        <w:t xml:space="preserve">.  In all material respects the presentation </w:t>
      </w:r>
      <w:r w:rsidR="004027AC">
        <w:rPr>
          <w:rFonts w:ascii="Times New Roman" w:hAnsi="Times New Roman" w:cs="Times New Roman"/>
          <w:sz w:val="24"/>
          <w:szCs w:val="24"/>
        </w:rPr>
        <w:t xml:space="preserve">reiterated details first published in ARLnow in late July 2021 (see </w:t>
      </w:r>
      <w:hyperlink r:id="rId8" w:history="1">
        <w:r w:rsidR="004027AC" w:rsidRPr="004A765C">
          <w:rPr>
            <w:rStyle w:val="Hyperlink"/>
            <w:rFonts w:ascii="Times New Roman" w:hAnsi="Times New Roman" w:cs="Times New Roman"/>
            <w:sz w:val="24"/>
            <w:szCs w:val="24"/>
          </w:rPr>
          <w:t>https://www.arlnow.com/2021/07/29/apartment-with-grocery-store-proposed-for-ballston-macys/</w:t>
        </w:r>
      </w:hyperlink>
      <w:r w:rsidR="004027AC">
        <w:rPr>
          <w:rFonts w:ascii="Times New Roman" w:hAnsi="Times New Roman" w:cs="Times New Roman"/>
          <w:sz w:val="24"/>
          <w:szCs w:val="24"/>
        </w:rPr>
        <w:t>).</w:t>
      </w:r>
      <w:r w:rsidR="00A66ED9">
        <w:rPr>
          <w:rFonts w:ascii="Times New Roman" w:hAnsi="Times New Roman" w:cs="Times New Roman"/>
          <w:sz w:val="24"/>
          <w:szCs w:val="24"/>
        </w:rPr>
        <w:t xml:space="preserve">  At the conclusion of the presentation t</w:t>
      </w:r>
      <w:r w:rsidR="004027AC">
        <w:rPr>
          <w:rFonts w:ascii="Times New Roman" w:hAnsi="Times New Roman" w:cs="Times New Roman"/>
          <w:sz w:val="24"/>
          <w:szCs w:val="24"/>
        </w:rPr>
        <w:t xml:space="preserve">he attendees asked numerous questions of both Mr. Painter and </w:t>
      </w:r>
      <w:proofErr w:type="spellStart"/>
      <w:r w:rsidR="004027AC">
        <w:rPr>
          <w:rFonts w:ascii="Times New Roman" w:hAnsi="Times New Roman" w:cs="Times New Roman"/>
          <w:sz w:val="24"/>
          <w:szCs w:val="24"/>
        </w:rPr>
        <w:t>Ms</w:t>
      </w:r>
      <w:proofErr w:type="spellEnd"/>
      <w:r w:rsidR="004027AC">
        <w:rPr>
          <w:rFonts w:ascii="Times New Roman" w:hAnsi="Times New Roman" w:cs="Times New Roman"/>
          <w:sz w:val="24"/>
          <w:szCs w:val="24"/>
        </w:rPr>
        <w:t xml:space="preserve"> Davidson.</w:t>
      </w:r>
    </w:p>
    <w:p w14:paraId="46452DCA" w14:textId="77777777" w:rsidR="00A66ED9" w:rsidRDefault="00A66ED9" w:rsidP="00494ACA">
      <w:pPr>
        <w:pStyle w:val="ListParagraph"/>
        <w:spacing w:after="0"/>
        <w:ind w:left="0"/>
        <w:rPr>
          <w:rFonts w:ascii="Times New Roman" w:hAnsi="Times New Roman" w:cs="Times New Roman"/>
          <w:sz w:val="24"/>
          <w:szCs w:val="24"/>
        </w:rPr>
      </w:pPr>
    </w:p>
    <w:p w14:paraId="00F8BA04" w14:textId="1F528EEA" w:rsidR="00336BBF" w:rsidRDefault="004027AC" w:rsidP="00494AC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Three certainties emerged from this discussion.  Macy’s intends to close its department store whether or not this redevelopment proceeds.  The details associated with the identity and type of grocery store that is planned for the ground floor retail, as well as of the kinds of dwellings that will make up the residential portion of the building remain very fluid at this stage in the site plan process.  And</w:t>
      </w:r>
      <w:r w:rsidR="00155377">
        <w:rPr>
          <w:rFonts w:ascii="Times New Roman" w:hAnsi="Times New Roman" w:cs="Times New Roman"/>
          <w:sz w:val="24"/>
          <w:szCs w:val="24"/>
        </w:rPr>
        <w:t>,</w:t>
      </w:r>
      <w:r>
        <w:rPr>
          <w:rFonts w:ascii="Times New Roman" w:hAnsi="Times New Roman" w:cs="Times New Roman"/>
          <w:sz w:val="24"/>
          <w:szCs w:val="24"/>
        </w:rPr>
        <w:t xml:space="preserve"> Insight Property Group, being a local business</w:t>
      </w:r>
      <w:r w:rsidR="00A66ED9">
        <w:rPr>
          <w:rFonts w:ascii="Times New Roman" w:hAnsi="Times New Roman" w:cs="Times New Roman"/>
          <w:sz w:val="24"/>
          <w:szCs w:val="24"/>
        </w:rPr>
        <w:t xml:space="preserve"> (</w:t>
      </w:r>
      <w:r w:rsidR="00A66ED9" w:rsidRPr="00A66ED9">
        <w:rPr>
          <w:rFonts w:ascii="Times New Roman" w:hAnsi="Times New Roman" w:cs="Times New Roman"/>
          <w:sz w:val="24"/>
          <w:szCs w:val="24"/>
        </w:rPr>
        <w:t>4601 Fairfax Dr</w:t>
      </w:r>
      <w:r w:rsidR="00A66ED9">
        <w:rPr>
          <w:rFonts w:ascii="Times New Roman" w:hAnsi="Times New Roman" w:cs="Times New Roman"/>
          <w:sz w:val="24"/>
          <w:szCs w:val="24"/>
        </w:rPr>
        <w:t>.,</w:t>
      </w:r>
      <w:r w:rsidR="00A66ED9" w:rsidRPr="00A66ED9">
        <w:rPr>
          <w:rFonts w:ascii="Times New Roman" w:hAnsi="Times New Roman" w:cs="Times New Roman"/>
          <w:sz w:val="24"/>
          <w:szCs w:val="24"/>
        </w:rPr>
        <w:t xml:space="preserve"> S</w:t>
      </w:r>
      <w:r w:rsidR="00A66ED9">
        <w:rPr>
          <w:rFonts w:ascii="Times New Roman" w:hAnsi="Times New Roman" w:cs="Times New Roman"/>
          <w:sz w:val="24"/>
          <w:szCs w:val="24"/>
        </w:rPr>
        <w:t>ui</w:t>
      </w:r>
      <w:r w:rsidR="00A66ED9" w:rsidRPr="00A66ED9">
        <w:rPr>
          <w:rFonts w:ascii="Times New Roman" w:hAnsi="Times New Roman" w:cs="Times New Roman"/>
          <w:sz w:val="24"/>
          <w:szCs w:val="24"/>
        </w:rPr>
        <w:t>te 1150, Arlington, VA 22203</w:t>
      </w:r>
      <w:r w:rsidR="00A66ED9">
        <w:rPr>
          <w:rFonts w:ascii="Times New Roman" w:hAnsi="Times New Roman" w:cs="Times New Roman"/>
          <w:sz w:val="24"/>
          <w:szCs w:val="24"/>
        </w:rPr>
        <w:t>)</w:t>
      </w:r>
      <w:r>
        <w:rPr>
          <w:rFonts w:ascii="Times New Roman" w:hAnsi="Times New Roman" w:cs="Times New Roman"/>
          <w:sz w:val="24"/>
          <w:szCs w:val="24"/>
        </w:rPr>
        <w:t xml:space="preserve">, </w:t>
      </w:r>
      <w:r w:rsidR="00155377">
        <w:rPr>
          <w:rFonts w:ascii="Times New Roman" w:hAnsi="Times New Roman" w:cs="Times New Roman"/>
          <w:sz w:val="24"/>
          <w:szCs w:val="24"/>
        </w:rPr>
        <w:t xml:space="preserve">expressed its </w:t>
      </w:r>
      <w:r>
        <w:rPr>
          <w:rFonts w:ascii="Times New Roman" w:hAnsi="Times New Roman" w:cs="Times New Roman"/>
          <w:sz w:val="24"/>
          <w:szCs w:val="24"/>
        </w:rPr>
        <w:t xml:space="preserve">wish to </w:t>
      </w:r>
      <w:r w:rsidR="00155377">
        <w:rPr>
          <w:rFonts w:ascii="Times New Roman" w:hAnsi="Times New Roman" w:cs="Times New Roman"/>
          <w:sz w:val="24"/>
          <w:szCs w:val="24"/>
        </w:rPr>
        <w:t xml:space="preserve">be </w:t>
      </w:r>
      <w:r>
        <w:rPr>
          <w:rFonts w:ascii="Times New Roman" w:hAnsi="Times New Roman" w:cs="Times New Roman"/>
          <w:sz w:val="24"/>
          <w:szCs w:val="24"/>
        </w:rPr>
        <w:t>engaged with the surrounding communities</w:t>
      </w:r>
      <w:r w:rsidR="00665DEF">
        <w:rPr>
          <w:rFonts w:ascii="Times New Roman" w:hAnsi="Times New Roman" w:cs="Times New Roman"/>
          <w:sz w:val="24"/>
          <w:szCs w:val="24"/>
        </w:rPr>
        <w:t xml:space="preserve"> that would </w:t>
      </w:r>
      <w:r w:rsidR="00A66ED9">
        <w:rPr>
          <w:rFonts w:ascii="Times New Roman" w:hAnsi="Times New Roman" w:cs="Times New Roman"/>
          <w:sz w:val="24"/>
          <w:szCs w:val="24"/>
        </w:rPr>
        <w:t xml:space="preserve">most directly </w:t>
      </w:r>
      <w:r w:rsidR="00665DEF">
        <w:rPr>
          <w:rFonts w:ascii="Times New Roman" w:hAnsi="Times New Roman" w:cs="Times New Roman"/>
          <w:sz w:val="24"/>
          <w:szCs w:val="24"/>
        </w:rPr>
        <w:t>experience the effects of this project</w:t>
      </w:r>
      <w:r>
        <w:rPr>
          <w:rFonts w:ascii="Times New Roman" w:hAnsi="Times New Roman" w:cs="Times New Roman"/>
          <w:sz w:val="24"/>
          <w:szCs w:val="24"/>
        </w:rPr>
        <w:t>.</w:t>
      </w:r>
    </w:p>
    <w:p w14:paraId="0F14A464" w14:textId="77777777" w:rsidR="00665DEF" w:rsidRDefault="00665DEF" w:rsidP="00494ACA">
      <w:pPr>
        <w:pStyle w:val="ListParagraph"/>
        <w:spacing w:after="0"/>
        <w:ind w:left="0"/>
        <w:rPr>
          <w:rFonts w:ascii="Times New Roman" w:hAnsi="Times New Roman" w:cs="Times New Roman"/>
          <w:sz w:val="24"/>
          <w:szCs w:val="24"/>
        </w:rPr>
      </w:pPr>
    </w:p>
    <w:p w14:paraId="25F33E7C" w14:textId="5E7FCB35" w:rsidR="00665DEF" w:rsidRDefault="00665DEF" w:rsidP="00494AC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After the </w:t>
      </w:r>
      <w:r w:rsidR="00A66ED9">
        <w:rPr>
          <w:rFonts w:ascii="Times New Roman" w:hAnsi="Times New Roman" w:cs="Times New Roman"/>
          <w:sz w:val="24"/>
          <w:szCs w:val="24"/>
        </w:rPr>
        <w:t xml:space="preserve">question and answer period had </w:t>
      </w:r>
      <w:r>
        <w:rPr>
          <w:rFonts w:ascii="Times New Roman" w:hAnsi="Times New Roman" w:cs="Times New Roman"/>
          <w:sz w:val="24"/>
          <w:szCs w:val="24"/>
        </w:rPr>
        <w:t xml:space="preserve">concluded, the President </w:t>
      </w:r>
      <w:r w:rsidR="00155377">
        <w:rPr>
          <w:rFonts w:ascii="Times New Roman" w:hAnsi="Times New Roman" w:cs="Times New Roman"/>
          <w:sz w:val="24"/>
          <w:szCs w:val="24"/>
        </w:rPr>
        <w:t xml:space="preserve">started the Executive Board part of the meeting with </w:t>
      </w:r>
      <w:r>
        <w:rPr>
          <w:rFonts w:ascii="Times New Roman" w:hAnsi="Times New Roman" w:cs="Times New Roman"/>
          <w:sz w:val="24"/>
          <w:szCs w:val="24"/>
        </w:rPr>
        <w:t>the reports of BCA’s officers.</w:t>
      </w:r>
      <w:r w:rsidR="008B100C">
        <w:rPr>
          <w:rFonts w:ascii="Times New Roman" w:hAnsi="Times New Roman" w:cs="Times New Roman"/>
          <w:sz w:val="24"/>
          <w:szCs w:val="24"/>
        </w:rPr>
        <w:t xml:space="preserve">  The President reviewed correspondence </w:t>
      </w:r>
      <w:r w:rsidR="00A66ED9">
        <w:rPr>
          <w:rFonts w:ascii="Times New Roman" w:hAnsi="Times New Roman" w:cs="Times New Roman"/>
          <w:sz w:val="24"/>
          <w:szCs w:val="24"/>
        </w:rPr>
        <w:t xml:space="preserve">she had had </w:t>
      </w:r>
      <w:r w:rsidR="008B100C">
        <w:rPr>
          <w:rFonts w:ascii="Times New Roman" w:hAnsi="Times New Roman" w:cs="Times New Roman"/>
          <w:sz w:val="24"/>
          <w:szCs w:val="24"/>
        </w:rPr>
        <w:t>with the County with regard to recent flood damage in BonAir Park, as well as the obtuse procedure</w:t>
      </w:r>
      <w:r w:rsidR="00155377">
        <w:rPr>
          <w:rFonts w:ascii="Times New Roman" w:hAnsi="Times New Roman" w:cs="Times New Roman"/>
          <w:sz w:val="24"/>
          <w:szCs w:val="24"/>
        </w:rPr>
        <w:t xml:space="preserve"> </w:t>
      </w:r>
      <w:r w:rsidR="008B100C">
        <w:rPr>
          <w:rFonts w:ascii="Times New Roman" w:hAnsi="Times New Roman" w:cs="Times New Roman"/>
          <w:sz w:val="24"/>
          <w:szCs w:val="24"/>
        </w:rPr>
        <w:t xml:space="preserve">associated with a special use permit request for a day care facility on George Mason Drive.  The President also announced that Allen Norton </w:t>
      </w:r>
      <w:r w:rsidR="00155377">
        <w:rPr>
          <w:rFonts w:ascii="Times New Roman" w:hAnsi="Times New Roman" w:cs="Times New Roman"/>
          <w:sz w:val="24"/>
          <w:szCs w:val="24"/>
        </w:rPr>
        <w:t>had volunteered as, and would be,</w:t>
      </w:r>
      <w:r w:rsidR="008B100C">
        <w:rPr>
          <w:rFonts w:ascii="Times New Roman" w:hAnsi="Times New Roman" w:cs="Times New Roman"/>
          <w:sz w:val="24"/>
          <w:szCs w:val="24"/>
        </w:rPr>
        <w:t xml:space="preserve"> Bluemont’s</w:t>
      </w:r>
      <w:r w:rsidR="00155377">
        <w:rPr>
          <w:rFonts w:ascii="Times New Roman" w:hAnsi="Times New Roman" w:cs="Times New Roman"/>
          <w:sz w:val="24"/>
          <w:szCs w:val="24"/>
        </w:rPr>
        <w:t xml:space="preserve"> </w:t>
      </w:r>
      <w:r w:rsidR="00DD042E">
        <w:rPr>
          <w:rFonts w:ascii="Times New Roman" w:hAnsi="Times New Roman" w:cs="Times New Roman"/>
          <w:sz w:val="24"/>
          <w:szCs w:val="24"/>
        </w:rPr>
        <w:t xml:space="preserve">point of contact with </w:t>
      </w:r>
      <w:r w:rsidR="00DD042E" w:rsidRPr="00DD042E">
        <w:rPr>
          <w:rFonts w:ascii="Times New Roman" w:hAnsi="Times New Roman" w:cs="Times New Roman"/>
          <w:sz w:val="24"/>
          <w:szCs w:val="24"/>
        </w:rPr>
        <w:t>the Northern Virginia Transportation Authority (NVTA)</w:t>
      </w:r>
      <w:r w:rsidR="00DD042E">
        <w:rPr>
          <w:rFonts w:ascii="Times New Roman" w:hAnsi="Times New Roman" w:cs="Times New Roman"/>
          <w:sz w:val="24"/>
          <w:szCs w:val="24"/>
        </w:rPr>
        <w:t xml:space="preserve"> as it proceeds with</w:t>
      </w:r>
      <w:r w:rsidR="00A66ED9">
        <w:rPr>
          <w:rFonts w:ascii="Times New Roman" w:hAnsi="Times New Roman" w:cs="Times New Roman"/>
          <w:sz w:val="24"/>
          <w:szCs w:val="24"/>
        </w:rPr>
        <w:t xml:space="preserve"> formulation of</w:t>
      </w:r>
      <w:r w:rsidR="00DD042E">
        <w:rPr>
          <w:rFonts w:ascii="Times New Roman" w:hAnsi="Times New Roman" w:cs="Times New Roman"/>
          <w:sz w:val="24"/>
          <w:szCs w:val="24"/>
        </w:rPr>
        <w:t xml:space="preserve"> its </w:t>
      </w:r>
      <w:r w:rsidR="00DD042E" w:rsidRPr="00DD042E">
        <w:rPr>
          <w:rFonts w:ascii="Times New Roman" w:hAnsi="Times New Roman" w:cs="Times New Roman"/>
          <w:sz w:val="24"/>
          <w:szCs w:val="24"/>
        </w:rPr>
        <w:t>long-range multimodal transportation plan.</w:t>
      </w:r>
    </w:p>
    <w:p w14:paraId="56450E2C" w14:textId="77777777" w:rsidR="00883E39" w:rsidRDefault="00883E39" w:rsidP="00494ACA">
      <w:pPr>
        <w:pStyle w:val="ListParagraph"/>
        <w:spacing w:after="0"/>
        <w:ind w:left="0"/>
        <w:rPr>
          <w:rFonts w:ascii="Times New Roman" w:hAnsi="Times New Roman" w:cs="Times New Roman"/>
          <w:sz w:val="24"/>
          <w:szCs w:val="24"/>
        </w:rPr>
      </w:pPr>
    </w:p>
    <w:p w14:paraId="3EFE45FF" w14:textId="6CC8327F" w:rsidR="00A82937" w:rsidRDefault="00883E39" w:rsidP="00883E39">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lastRenderedPageBreak/>
        <w:t xml:space="preserve">The First Vice President </w:t>
      </w:r>
      <w:r w:rsidR="00A82937">
        <w:rPr>
          <w:rFonts w:ascii="Times New Roman" w:hAnsi="Times New Roman" w:cs="Times New Roman"/>
          <w:sz w:val="24"/>
          <w:szCs w:val="24"/>
        </w:rPr>
        <w:t>reported</w:t>
      </w:r>
      <w:r w:rsidR="004F5E80">
        <w:rPr>
          <w:rFonts w:ascii="Times New Roman" w:hAnsi="Times New Roman" w:cs="Times New Roman"/>
          <w:sz w:val="24"/>
          <w:szCs w:val="24"/>
        </w:rPr>
        <w:t xml:space="preserve"> that there was nothing new with regard to Metro.  With reference to the Missing Middle Study, the County staff still hasn’t issued its Phase 1 report.  Community meetings will follow issuance of that report.  Census data for the Ballston precinct indicate a dramatic increase in density from 2010 to 2020.</w:t>
      </w:r>
    </w:p>
    <w:p w14:paraId="3DD7C070" w14:textId="77777777" w:rsidR="00A82937" w:rsidRDefault="00A82937" w:rsidP="00494ACA">
      <w:pPr>
        <w:spacing w:after="0"/>
        <w:rPr>
          <w:rFonts w:ascii="Times New Roman" w:hAnsi="Times New Roman" w:cs="Times New Roman"/>
          <w:sz w:val="24"/>
          <w:szCs w:val="24"/>
        </w:rPr>
      </w:pPr>
    </w:p>
    <w:p w14:paraId="27E2171E" w14:textId="7B4252DD" w:rsidR="00A82937" w:rsidRDefault="00A82937" w:rsidP="00494ACA">
      <w:pPr>
        <w:spacing w:after="0"/>
        <w:rPr>
          <w:rFonts w:ascii="Times New Roman" w:hAnsi="Times New Roman" w:cs="Times New Roman"/>
          <w:sz w:val="24"/>
          <w:szCs w:val="24"/>
        </w:rPr>
      </w:pPr>
      <w:r>
        <w:rPr>
          <w:rFonts w:ascii="Times New Roman" w:hAnsi="Times New Roman" w:cs="Times New Roman"/>
          <w:sz w:val="24"/>
          <w:szCs w:val="24"/>
        </w:rPr>
        <w:t>The Second Vice President reported</w:t>
      </w:r>
      <w:r w:rsidR="004F5E80">
        <w:rPr>
          <w:rFonts w:ascii="Times New Roman" w:hAnsi="Times New Roman" w:cs="Times New Roman"/>
          <w:sz w:val="24"/>
          <w:szCs w:val="24"/>
        </w:rPr>
        <w:t xml:space="preserve"> that the League of Women Voters ha</w:t>
      </w:r>
      <w:r w:rsidR="00155377">
        <w:rPr>
          <w:rFonts w:ascii="Times New Roman" w:hAnsi="Times New Roman" w:cs="Times New Roman"/>
          <w:sz w:val="24"/>
          <w:szCs w:val="24"/>
        </w:rPr>
        <w:t>s</w:t>
      </w:r>
      <w:r w:rsidR="004F5E80">
        <w:rPr>
          <w:rFonts w:ascii="Times New Roman" w:hAnsi="Times New Roman" w:cs="Times New Roman"/>
          <w:sz w:val="24"/>
          <w:szCs w:val="24"/>
        </w:rPr>
        <w:t xml:space="preserve"> a flier th</w:t>
      </w:r>
      <w:r w:rsidR="00155377">
        <w:rPr>
          <w:rFonts w:ascii="Times New Roman" w:hAnsi="Times New Roman" w:cs="Times New Roman"/>
          <w:sz w:val="24"/>
          <w:szCs w:val="24"/>
        </w:rPr>
        <w:t xml:space="preserve">ey </w:t>
      </w:r>
      <w:r w:rsidR="004F5E80">
        <w:rPr>
          <w:rFonts w:ascii="Times New Roman" w:hAnsi="Times New Roman" w:cs="Times New Roman"/>
          <w:sz w:val="24"/>
          <w:szCs w:val="24"/>
        </w:rPr>
        <w:t xml:space="preserve">would like </w:t>
      </w:r>
      <w:r w:rsidR="00155377">
        <w:rPr>
          <w:rFonts w:ascii="Times New Roman" w:hAnsi="Times New Roman" w:cs="Times New Roman"/>
          <w:sz w:val="24"/>
          <w:szCs w:val="24"/>
        </w:rPr>
        <w:t xml:space="preserve">the civic association to help </w:t>
      </w:r>
      <w:r w:rsidR="004F5E80">
        <w:rPr>
          <w:rFonts w:ascii="Times New Roman" w:hAnsi="Times New Roman" w:cs="Times New Roman"/>
          <w:sz w:val="24"/>
          <w:szCs w:val="24"/>
        </w:rPr>
        <w:t xml:space="preserve">distribute </w:t>
      </w:r>
      <w:r w:rsidR="00155377">
        <w:rPr>
          <w:rFonts w:ascii="Times New Roman" w:hAnsi="Times New Roman" w:cs="Times New Roman"/>
          <w:sz w:val="24"/>
          <w:szCs w:val="24"/>
        </w:rPr>
        <w:t>to inform voters about the November 2, 2021 elections.</w:t>
      </w:r>
      <w:r w:rsidR="004F5E80">
        <w:rPr>
          <w:rFonts w:ascii="Times New Roman" w:hAnsi="Times New Roman" w:cs="Times New Roman"/>
          <w:sz w:val="24"/>
          <w:szCs w:val="24"/>
        </w:rPr>
        <w:t xml:space="preserve">.  Early voting begins </w:t>
      </w:r>
      <w:r w:rsidR="00A30ECD">
        <w:rPr>
          <w:rFonts w:ascii="Times New Roman" w:hAnsi="Times New Roman" w:cs="Times New Roman"/>
          <w:sz w:val="24"/>
          <w:szCs w:val="24"/>
        </w:rPr>
        <w:t>September 17</w:t>
      </w:r>
      <w:r w:rsidR="00155377">
        <w:rPr>
          <w:rFonts w:ascii="Times New Roman" w:hAnsi="Times New Roman" w:cs="Times New Roman"/>
          <w:sz w:val="24"/>
          <w:szCs w:val="24"/>
        </w:rPr>
        <w:t>, and that she would distribute it at the Labor Day and Columbus Day bell-</w:t>
      </w:r>
      <w:proofErr w:type="spellStart"/>
      <w:r w:rsidR="00155377">
        <w:rPr>
          <w:rFonts w:ascii="Times New Roman" w:hAnsi="Times New Roman" w:cs="Times New Roman"/>
          <w:sz w:val="24"/>
          <w:szCs w:val="24"/>
        </w:rPr>
        <w:t>ringings</w:t>
      </w:r>
      <w:proofErr w:type="spellEnd"/>
      <w:r w:rsidR="00155377">
        <w:rPr>
          <w:rFonts w:ascii="Times New Roman" w:hAnsi="Times New Roman" w:cs="Times New Roman"/>
          <w:sz w:val="24"/>
          <w:szCs w:val="24"/>
        </w:rPr>
        <w:t xml:space="preserve"> hosted by the civic association.  </w:t>
      </w:r>
      <w:r w:rsidR="00A30ECD">
        <w:rPr>
          <w:rFonts w:ascii="Times New Roman" w:hAnsi="Times New Roman" w:cs="Times New Roman"/>
          <w:sz w:val="24"/>
          <w:szCs w:val="24"/>
        </w:rPr>
        <w:t>The Second Vice President reiterated her concerns about the upcoming traffic changes along Wilson Boulevard between George Mason Drive and N. Frederick Street.</w:t>
      </w:r>
    </w:p>
    <w:p w14:paraId="2FE12336" w14:textId="77777777" w:rsidR="00A82937" w:rsidRDefault="00A82937" w:rsidP="00494ACA">
      <w:pPr>
        <w:spacing w:after="0"/>
        <w:rPr>
          <w:rFonts w:ascii="Times New Roman" w:hAnsi="Times New Roman" w:cs="Times New Roman"/>
          <w:sz w:val="24"/>
          <w:szCs w:val="24"/>
        </w:rPr>
      </w:pPr>
    </w:p>
    <w:p w14:paraId="0E89C105" w14:textId="2E60D6BA" w:rsidR="00A82937" w:rsidRDefault="00A82937" w:rsidP="00494ACA">
      <w:pPr>
        <w:spacing w:after="0"/>
        <w:rPr>
          <w:rFonts w:ascii="Times New Roman" w:hAnsi="Times New Roman" w:cs="Times New Roman"/>
          <w:sz w:val="24"/>
          <w:szCs w:val="24"/>
        </w:rPr>
      </w:pPr>
      <w:r>
        <w:rPr>
          <w:rFonts w:ascii="Times New Roman" w:hAnsi="Times New Roman" w:cs="Times New Roman"/>
          <w:sz w:val="24"/>
          <w:szCs w:val="24"/>
        </w:rPr>
        <w:t>The Treasurer reported</w:t>
      </w:r>
      <w:r w:rsidR="00A30ECD">
        <w:rPr>
          <w:rFonts w:ascii="Times New Roman" w:hAnsi="Times New Roman" w:cs="Times New Roman"/>
          <w:sz w:val="24"/>
          <w:szCs w:val="24"/>
        </w:rPr>
        <w:t xml:space="preserve"> a balance of $1,881.70.</w:t>
      </w:r>
    </w:p>
    <w:p w14:paraId="04B33F0F" w14:textId="77777777" w:rsidR="00A82937" w:rsidRDefault="00A82937" w:rsidP="00494ACA">
      <w:pPr>
        <w:spacing w:after="0"/>
        <w:rPr>
          <w:rFonts w:ascii="Times New Roman" w:hAnsi="Times New Roman" w:cs="Times New Roman"/>
          <w:sz w:val="24"/>
          <w:szCs w:val="24"/>
        </w:rPr>
      </w:pPr>
    </w:p>
    <w:p w14:paraId="044D2696" w14:textId="244D85D1" w:rsidR="00A82937" w:rsidRDefault="00A82937" w:rsidP="00494ACA">
      <w:pPr>
        <w:spacing w:after="0"/>
        <w:rPr>
          <w:rFonts w:ascii="Times New Roman" w:hAnsi="Times New Roman" w:cs="Times New Roman"/>
          <w:sz w:val="24"/>
          <w:szCs w:val="24"/>
        </w:rPr>
      </w:pPr>
      <w:r>
        <w:rPr>
          <w:rFonts w:ascii="Times New Roman" w:hAnsi="Times New Roman" w:cs="Times New Roman"/>
          <w:sz w:val="24"/>
          <w:szCs w:val="24"/>
        </w:rPr>
        <w:t>The Civic Federation delegates had nothing to report since the Civic Federation has been inactive during the summer months.</w:t>
      </w:r>
    </w:p>
    <w:p w14:paraId="21F6C3C0" w14:textId="16E24321" w:rsidR="00977419" w:rsidRDefault="00977419" w:rsidP="00A30ECD">
      <w:pPr>
        <w:spacing w:after="0"/>
        <w:rPr>
          <w:rFonts w:ascii="Times New Roman" w:hAnsi="Times New Roman" w:cs="Times New Roman"/>
          <w:sz w:val="24"/>
          <w:szCs w:val="24"/>
        </w:rPr>
      </w:pPr>
    </w:p>
    <w:p w14:paraId="1BF7FDA6" w14:textId="3758DD9C" w:rsidR="00A82937" w:rsidRDefault="00A30ECD" w:rsidP="00494ACA">
      <w:pPr>
        <w:spacing w:after="0"/>
        <w:rPr>
          <w:rFonts w:ascii="Times New Roman" w:hAnsi="Times New Roman" w:cs="Times New Roman"/>
          <w:sz w:val="24"/>
          <w:szCs w:val="24"/>
        </w:rPr>
      </w:pPr>
      <w:r>
        <w:rPr>
          <w:rFonts w:ascii="Times New Roman" w:hAnsi="Times New Roman" w:cs="Times New Roman"/>
          <w:sz w:val="24"/>
          <w:szCs w:val="24"/>
        </w:rPr>
        <w:t>There was a general discussion, prompted by the Second Vice President, about whether there was a necessity to conduct an “orientation” for officers that make up the Executive Committee and, if so, what that would entail.  The Second Vice President expressed her concerns about motivating members to serve as officers.</w:t>
      </w:r>
    </w:p>
    <w:p w14:paraId="11CB17B3" w14:textId="77777777" w:rsidR="00A30ECD" w:rsidRDefault="00A30ECD" w:rsidP="00494ACA">
      <w:pPr>
        <w:spacing w:after="0"/>
        <w:rPr>
          <w:rFonts w:ascii="Times New Roman" w:hAnsi="Times New Roman" w:cs="Times New Roman"/>
          <w:sz w:val="24"/>
          <w:szCs w:val="24"/>
        </w:rPr>
      </w:pPr>
    </w:p>
    <w:p w14:paraId="69DA4D96" w14:textId="32798990" w:rsidR="00977419" w:rsidRDefault="00933227" w:rsidP="00494ACA">
      <w:pPr>
        <w:spacing w:after="0"/>
        <w:rPr>
          <w:rFonts w:ascii="Times New Roman" w:hAnsi="Times New Roman" w:cs="Times New Roman"/>
          <w:sz w:val="24"/>
          <w:szCs w:val="24"/>
        </w:rPr>
      </w:pPr>
      <w:r>
        <w:rPr>
          <w:rFonts w:ascii="Times New Roman" w:hAnsi="Times New Roman" w:cs="Times New Roman"/>
          <w:sz w:val="24"/>
          <w:szCs w:val="24"/>
        </w:rPr>
        <w:t>There followed a discussion of poss</w:t>
      </w:r>
      <w:r w:rsidR="00977419" w:rsidRPr="00A82937">
        <w:rPr>
          <w:rFonts w:ascii="Times New Roman" w:hAnsi="Times New Roman" w:cs="Times New Roman"/>
          <w:sz w:val="24"/>
          <w:szCs w:val="24"/>
        </w:rPr>
        <w:t>ible topics for General Membership meetings</w:t>
      </w:r>
      <w:r>
        <w:rPr>
          <w:rFonts w:ascii="Times New Roman" w:hAnsi="Times New Roman" w:cs="Times New Roman"/>
          <w:sz w:val="24"/>
          <w:szCs w:val="24"/>
        </w:rPr>
        <w:t xml:space="preserve">.  Among the topics mentioned </w:t>
      </w:r>
      <w:r w:rsidR="00706F8E">
        <w:rPr>
          <w:rFonts w:ascii="Times New Roman" w:hAnsi="Times New Roman" w:cs="Times New Roman"/>
          <w:sz w:val="24"/>
          <w:szCs w:val="24"/>
        </w:rPr>
        <w:t xml:space="preserve">how development in the Langston Blvd (formerly Lee Highway) corridor may effect flooding concerns in Bluemont; </w:t>
      </w:r>
      <w:r w:rsidR="00835909">
        <w:rPr>
          <w:rFonts w:ascii="Times New Roman" w:hAnsi="Times New Roman" w:cs="Times New Roman"/>
          <w:sz w:val="24"/>
          <w:szCs w:val="24"/>
        </w:rPr>
        <w:t xml:space="preserve">a proposal to seek </w:t>
      </w:r>
      <w:r w:rsidR="00706F8E">
        <w:rPr>
          <w:rFonts w:ascii="Times New Roman" w:hAnsi="Times New Roman" w:cs="Times New Roman"/>
          <w:sz w:val="24"/>
          <w:szCs w:val="24"/>
        </w:rPr>
        <w:t xml:space="preserve">funding in the County budget to repair the open channel that carriers </w:t>
      </w:r>
      <w:r w:rsidR="00835909">
        <w:rPr>
          <w:rFonts w:ascii="Times New Roman" w:hAnsi="Times New Roman" w:cs="Times New Roman"/>
          <w:sz w:val="24"/>
          <w:szCs w:val="24"/>
        </w:rPr>
        <w:t xml:space="preserve">Lubber Run behind homes in Bluemont; </w:t>
      </w:r>
      <w:r>
        <w:rPr>
          <w:rFonts w:ascii="Times New Roman" w:hAnsi="Times New Roman" w:cs="Times New Roman"/>
          <w:sz w:val="24"/>
          <w:szCs w:val="24"/>
        </w:rPr>
        <w:t>code enforcement within the County</w:t>
      </w:r>
      <w:r w:rsidR="00835909">
        <w:rPr>
          <w:rFonts w:ascii="Times New Roman" w:hAnsi="Times New Roman" w:cs="Times New Roman"/>
          <w:sz w:val="24"/>
          <w:szCs w:val="24"/>
        </w:rPr>
        <w:t xml:space="preserve">; </w:t>
      </w:r>
      <w:r w:rsidR="006F7C95">
        <w:rPr>
          <w:rFonts w:ascii="Times New Roman" w:hAnsi="Times New Roman" w:cs="Times New Roman"/>
          <w:sz w:val="24"/>
          <w:szCs w:val="24"/>
        </w:rPr>
        <w:t>how neighbors can find out that the County has been asked to grant a use, construction and similar permits for a nearby property</w:t>
      </w:r>
      <w:r w:rsidR="00835909">
        <w:rPr>
          <w:rFonts w:ascii="Times New Roman" w:hAnsi="Times New Roman" w:cs="Times New Roman"/>
          <w:sz w:val="24"/>
          <w:szCs w:val="24"/>
        </w:rPr>
        <w:t xml:space="preserve">; </w:t>
      </w:r>
      <w:r>
        <w:rPr>
          <w:rFonts w:ascii="Times New Roman" w:hAnsi="Times New Roman" w:cs="Times New Roman"/>
          <w:sz w:val="24"/>
          <w:szCs w:val="24"/>
        </w:rPr>
        <w:t>a possible presentation by the League of Women Voters</w:t>
      </w:r>
      <w:r w:rsidR="00835909">
        <w:rPr>
          <w:rFonts w:ascii="Times New Roman" w:hAnsi="Times New Roman" w:cs="Times New Roman"/>
          <w:sz w:val="24"/>
          <w:szCs w:val="24"/>
        </w:rPr>
        <w:t xml:space="preserve">; </w:t>
      </w:r>
      <w:r>
        <w:rPr>
          <w:rFonts w:ascii="Times New Roman" w:hAnsi="Times New Roman" w:cs="Times New Roman"/>
          <w:sz w:val="24"/>
          <w:szCs w:val="24"/>
        </w:rPr>
        <w:t>and further presentations/discussion with reference to water/flood management within the County</w:t>
      </w:r>
      <w:r w:rsidR="00835909">
        <w:rPr>
          <w:rFonts w:ascii="Times New Roman" w:hAnsi="Times New Roman" w:cs="Times New Roman"/>
          <w:sz w:val="24"/>
          <w:szCs w:val="24"/>
        </w:rPr>
        <w:t>.</w:t>
      </w:r>
    </w:p>
    <w:p w14:paraId="39D0ACF0" w14:textId="77777777" w:rsidR="00933227" w:rsidRDefault="00933227" w:rsidP="00494ACA">
      <w:pPr>
        <w:spacing w:after="0"/>
        <w:rPr>
          <w:rFonts w:ascii="Times New Roman" w:hAnsi="Times New Roman" w:cs="Times New Roman"/>
          <w:sz w:val="24"/>
          <w:szCs w:val="24"/>
        </w:rPr>
      </w:pPr>
    </w:p>
    <w:p w14:paraId="40947ED4" w14:textId="622DDBFE" w:rsidR="00681327" w:rsidRDefault="006F7C95" w:rsidP="00933227">
      <w:pPr>
        <w:spacing w:after="0"/>
        <w:rPr>
          <w:rFonts w:ascii="Times New Roman" w:hAnsi="Times New Roman" w:cs="Times New Roman"/>
          <w:sz w:val="24"/>
          <w:szCs w:val="24"/>
        </w:rPr>
      </w:pPr>
      <w:r>
        <w:rPr>
          <w:rFonts w:ascii="Times New Roman" w:hAnsi="Times New Roman" w:cs="Times New Roman"/>
          <w:sz w:val="24"/>
          <w:szCs w:val="24"/>
        </w:rPr>
        <w:t>The Executive Board discussed the difficulty of publishing a hard-copy neighborhood-wide newsletter in October given the current level of the civic association’s budget, and the possibility of publishing a one-page newsletter with the actual articles available only on-line.  Board members discussed how the president could encourage payment of the annual civic association dues of $15 per household per calendar year.</w:t>
      </w:r>
    </w:p>
    <w:p w14:paraId="607891FF" w14:textId="0C85BFE0" w:rsidR="00706F8E" w:rsidRDefault="00706F8E" w:rsidP="00933227">
      <w:pPr>
        <w:spacing w:after="0"/>
        <w:rPr>
          <w:rFonts w:ascii="Times New Roman" w:hAnsi="Times New Roman" w:cs="Times New Roman"/>
          <w:sz w:val="24"/>
          <w:szCs w:val="24"/>
        </w:rPr>
      </w:pPr>
    </w:p>
    <w:p w14:paraId="021EBEDC" w14:textId="450C561E" w:rsidR="00706F8E" w:rsidRDefault="00706F8E" w:rsidP="00933227">
      <w:pPr>
        <w:spacing w:after="0"/>
        <w:rPr>
          <w:rFonts w:ascii="Times New Roman" w:hAnsi="Times New Roman" w:cs="Times New Roman"/>
          <w:sz w:val="24"/>
          <w:szCs w:val="24"/>
        </w:rPr>
      </w:pPr>
      <w:r>
        <w:rPr>
          <w:rFonts w:ascii="Times New Roman" w:hAnsi="Times New Roman" w:cs="Times New Roman"/>
          <w:sz w:val="24"/>
          <w:szCs w:val="24"/>
        </w:rPr>
        <w:t>The Board agreed the president and BCA could reach out to the Key Spanish immersion school, which has moved to the location of Arlington Traditional School in Bluemont.</w:t>
      </w:r>
    </w:p>
    <w:p w14:paraId="0550A3A1" w14:textId="01A20C18" w:rsidR="00706F8E" w:rsidRDefault="00706F8E" w:rsidP="00933227">
      <w:pPr>
        <w:spacing w:after="0"/>
        <w:rPr>
          <w:rFonts w:ascii="Times New Roman" w:hAnsi="Times New Roman" w:cs="Times New Roman"/>
          <w:sz w:val="24"/>
          <w:szCs w:val="24"/>
        </w:rPr>
      </w:pPr>
    </w:p>
    <w:p w14:paraId="40B69576" w14:textId="77777777" w:rsidR="00706F8E" w:rsidRDefault="00706F8E" w:rsidP="00933227">
      <w:pPr>
        <w:spacing w:after="0"/>
        <w:rPr>
          <w:rFonts w:ascii="Times New Roman" w:hAnsi="Times New Roman" w:cs="Times New Roman"/>
          <w:sz w:val="24"/>
          <w:szCs w:val="24"/>
        </w:rPr>
      </w:pPr>
    </w:p>
    <w:p w14:paraId="1F206632" w14:textId="77777777" w:rsidR="00933227" w:rsidRDefault="00933227" w:rsidP="00933227">
      <w:pPr>
        <w:spacing w:after="0"/>
        <w:rPr>
          <w:rFonts w:ascii="Times New Roman" w:hAnsi="Times New Roman" w:cs="Times New Roman"/>
          <w:sz w:val="24"/>
          <w:szCs w:val="24"/>
        </w:rPr>
      </w:pPr>
    </w:p>
    <w:p w14:paraId="38FD3BE5" w14:textId="3669F78A" w:rsidR="00933227" w:rsidRDefault="00933227" w:rsidP="00933227">
      <w:pPr>
        <w:spacing w:after="0"/>
      </w:pPr>
      <w:r>
        <w:rPr>
          <w:rFonts w:ascii="Times New Roman" w:hAnsi="Times New Roman" w:cs="Times New Roman"/>
          <w:sz w:val="24"/>
          <w:szCs w:val="24"/>
        </w:rPr>
        <w:t>The President adjourned the meeting at 9:00 pm.</w:t>
      </w:r>
    </w:p>
    <w:sectPr w:rsidR="00933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155377"/>
    <w:rsid w:val="00175A4C"/>
    <w:rsid w:val="002F0FF6"/>
    <w:rsid w:val="00336BBF"/>
    <w:rsid w:val="003D6067"/>
    <w:rsid w:val="004027AC"/>
    <w:rsid w:val="004421E6"/>
    <w:rsid w:val="004749B6"/>
    <w:rsid w:val="00474A33"/>
    <w:rsid w:val="00494ACA"/>
    <w:rsid w:val="004C116C"/>
    <w:rsid w:val="004D238B"/>
    <w:rsid w:val="004F5E80"/>
    <w:rsid w:val="0054499C"/>
    <w:rsid w:val="00556050"/>
    <w:rsid w:val="0059349D"/>
    <w:rsid w:val="005F484C"/>
    <w:rsid w:val="00625D67"/>
    <w:rsid w:val="0064012E"/>
    <w:rsid w:val="00665DEF"/>
    <w:rsid w:val="00681327"/>
    <w:rsid w:val="006B1A02"/>
    <w:rsid w:val="006B7ED8"/>
    <w:rsid w:val="006F7C95"/>
    <w:rsid w:val="00706F8E"/>
    <w:rsid w:val="008009CF"/>
    <w:rsid w:val="00835909"/>
    <w:rsid w:val="00867997"/>
    <w:rsid w:val="00883E39"/>
    <w:rsid w:val="008B100C"/>
    <w:rsid w:val="008F5811"/>
    <w:rsid w:val="00916CFC"/>
    <w:rsid w:val="00933227"/>
    <w:rsid w:val="00977419"/>
    <w:rsid w:val="009C4901"/>
    <w:rsid w:val="00A30ECD"/>
    <w:rsid w:val="00A35471"/>
    <w:rsid w:val="00A37468"/>
    <w:rsid w:val="00A66ED9"/>
    <w:rsid w:val="00A82937"/>
    <w:rsid w:val="00AC360E"/>
    <w:rsid w:val="00AE6517"/>
    <w:rsid w:val="00B86D4D"/>
    <w:rsid w:val="00BD15A4"/>
    <w:rsid w:val="00C46810"/>
    <w:rsid w:val="00CA3770"/>
    <w:rsid w:val="00D73678"/>
    <w:rsid w:val="00D86E43"/>
    <w:rsid w:val="00DA4939"/>
    <w:rsid w:val="00DC3004"/>
    <w:rsid w:val="00DD042E"/>
    <w:rsid w:val="00E218B3"/>
    <w:rsid w:val="00EC2E45"/>
    <w:rsid w:val="00F3223D"/>
    <w:rsid w:val="00F34AC8"/>
    <w:rsid w:val="00F7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styleId="Hyperlink">
    <w:name w:val="Hyperlink"/>
    <w:basedOn w:val="DefaultParagraphFont"/>
    <w:uiPriority w:val="99"/>
    <w:unhideWhenUsed/>
    <w:rsid w:val="00336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now.com/2021/07/29/apartment-with-grocery-store-proposed-for-ballston-macys/" TargetMode="External"/><Relationship Id="rId3" Type="http://schemas.openxmlformats.org/officeDocument/2006/relationships/settings" Target="settings.xml"/><Relationship Id="rId7" Type="http://schemas.openxmlformats.org/officeDocument/2006/relationships/hyperlink" Target="https://insightpropertygroupllc.com/person/sarah-david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landlawyers.com/professionals/riley/" TargetMode="External"/><Relationship Id="rId5" Type="http://schemas.openxmlformats.org/officeDocument/2006/relationships/hyperlink" Target="https://thelandlawyers.com/professionals/pai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2021-04-28T22:35:00Z</cp:lastPrinted>
  <dcterms:created xsi:type="dcterms:W3CDTF">2021-10-07T02:27:00Z</dcterms:created>
  <dcterms:modified xsi:type="dcterms:W3CDTF">2021-10-07T02:27:00Z</dcterms:modified>
</cp:coreProperties>
</file>