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D1525" w14:textId="11CA93CF" w:rsidR="00950605" w:rsidRDefault="00950605" w:rsidP="00950605">
      <w:pPr>
        <w:pStyle w:val="Title"/>
        <w:pBdr>
          <w:bottom w:val="single" w:sz="12" w:space="1" w:color="auto"/>
        </w:pBdr>
      </w:pPr>
      <w:r w:rsidRPr="00B87508">
        <w:rPr>
          <w:b/>
          <w:bCs/>
          <w:color w:val="2F5496" w:themeColor="accent1" w:themeShade="BF"/>
          <w:sz w:val="40"/>
          <w:szCs w:val="40"/>
        </w:rPr>
        <w:t>Bluemont Civic Association</w:t>
      </w:r>
      <w:r>
        <w:br/>
      </w:r>
      <w:r>
        <w:rPr>
          <w:rStyle w:val="SubtleEmphasis"/>
          <w:sz w:val="28"/>
          <w:szCs w:val="28"/>
        </w:rPr>
        <w:t>Executive Committee</w:t>
      </w:r>
      <w:r w:rsidRPr="00950605">
        <w:rPr>
          <w:rStyle w:val="SubtleEmphasis"/>
          <w:sz w:val="28"/>
          <w:szCs w:val="28"/>
        </w:rPr>
        <w:t xml:space="preserve"> Meeting Minutes</w:t>
      </w:r>
      <w:r w:rsidRPr="00950605">
        <w:rPr>
          <w:rStyle w:val="SubtleEmphasis"/>
          <w:sz w:val="28"/>
          <w:szCs w:val="28"/>
        </w:rPr>
        <w:br/>
        <w:t xml:space="preserve">May </w:t>
      </w:r>
      <w:r>
        <w:rPr>
          <w:rStyle w:val="SubtleEmphasis"/>
          <w:sz w:val="28"/>
          <w:szCs w:val="28"/>
        </w:rPr>
        <w:t xml:space="preserve">26, </w:t>
      </w:r>
      <w:r w:rsidRPr="00950605">
        <w:rPr>
          <w:rStyle w:val="SubtleEmphasis"/>
          <w:sz w:val="28"/>
          <w:szCs w:val="28"/>
        </w:rPr>
        <w:t>2021</w:t>
      </w:r>
    </w:p>
    <w:p w14:paraId="1E32BF4E" w14:textId="1BE1CC82" w:rsidR="00950605" w:rsidRPr="004D6F22" w:rsidRDefault="00950605" w:rsidP="00950605"/>
    <w:p w14:paraId="3C55B4A5" w14:textId="1BA49934" w:rsidR="00950605" w:rsidRPr="004D6F22" w:rsidRDefault="00950605" w:rsidP="00AC7A53">
      <w:pPr>
        <w:pStyle w:val="Heading1"/>
        <w:spacing w:line="276" w:lineRule="auto"/>
        <w:rPr>
          <w:color w:val="auto"/>
        </w:rPr>
      </w:pPr>
      <w:r w:rsidRPr="004D6F22">
        <w:rPr>
          <w:color w:val="auto"/>
        </w:rPr>
        <w:t>Call to Order &amp; Quorum</w:t>
      </w:r>
    </w:p>
    <w:p w14:paraId="6E8E6000" w14:textId="77777777" w:rsidR="00AC7A53" w:rsidRPr="004D6F22" w:rsidRDefault="00C620ED" w:rsidP="00AC7A53">
      <w:pPr>
        <w:spacing w:line="276" w:lineRule="auto"/>
        <w:rPr>
          <w:rFonts w:cstheme="majorHAnsi"/>
          <w:sz w:val="24"/>
          <w:szCs w:val="24"/>
        </w:rPr>
      </w:pPr>
      <w:r w:rsidRPr="004D6F22">
        <w:t>The President opened the meeting at 7 pm and established through Zoom that a quorum was present</w:t>
      </w:r>
      <w:r w:rsidR="00950605" w:rsidRPr="004D6F22">
        <w:rPr>
          <w:rFonts w:asciiTheme="majorHAnsi" w:hAnsiTheme="majorHAnsi" w:cstheme="majorHAnsi"/>
          <w:sz w:val="24"/>
          <w:szCs w:val="24"/>
        </w:rPr>
        <w:t>.</w:t>
      </w:r>
    </w:p>
    <w:p w14:paraId="591A24E6" w14:textId="0221FBE4" w:rsidR="00950605" w:rsidRPr="004D6F22" w:rsidRDefault="00AC7A53" w:rsidP="00AC7A53">
      <w:pPr>
        <w:pStyle w:val="Heading1"/>
        <w:spacing w:line="276" w:lineRule="auto"/>
        <w:rPr>
          <w:rFonts w:cstheme="majorHAnsi"/>
          <w:color w:val="auto"/>
          <w:sz w:val="24"/>
          <w:szCs w:val="24"/>
        </w:rPr>
      </w:pPr>
      <w:r w:rsidRPr="004D6F22">
        <w:rPr>
          <w:color w:val="auto"/>
        </w:rPr>
        <w:t>A</w:t>
      </w:r>
      <w:r w:rsidR="00950605" w:rsidRPr="004D6F22">
        <w:rPr>
          <w:color w:val="auto"/>
        </w:rPr>
        <w:t>pproval of Minutes</w:t>
      </w:r>
    </w:p>
    <w:p w14:paraId="130289D6" w14:textId="61714AAA" w:rsidR="00C620ED" w:rsidRPr="004D6F22" w:rsidRDefault="00C620ED" w:rsidP="00AC7A53">
      <w:pPr>
        <w:spacing w:line="276" w:lineRule="auto"/>
      </w:pPr>
      <w:r w:rsidRPr="004D6F22">
        <w:t>By unanimous consent the Committee approved the minutes of the April 2021 General Membership Meeting.</w:t>
      </w:r>
    </w:p>
    <w:p w14:paraId="768CA582" w14:textId="669144F2" w:rsidR="00120764" w:rsidRPr="004D6F22" w:rsidRDefault="00950605" w:rsidP="00AC7A53">
      <w:pPr>
        <w:pStyle w:val="Heading1"/>
        <w:spacing w:line="276" w:lineRule="auto"/>
        <w:rPr>
          <w:color w:val="auto"/>
        </w:rPr>
      </w:pPr>
      <w:r w:rsidRPr="004D6F22">
        <w:rPr>
          <w:color w:val="auto"/>
        </w:rPr>
        <w:t>Order of Business</w:t>
      </w:r>
    </w:p>
    <w:p w14:paraId="03D0B62D" w14:textId="15AF0550" w:rsidR="00120764" w:rsidRPr="004D6F22" w:rsidRDefault="00950605" w:rsidP="00AC7A53">
      <w:pPr>
        <w:pStyle w:val="Heading2"/>
        <w:numPr>
          <w:ilvl w:val="0"/>
          <w:numId w:val="0"/>
        </w:numPr>
        <w:spacing w:line="276" w:lineRule="auto"/>
        <w:rPr>
          <w:color w:val="auto"/>
        </w:rPr>
      </w:pPr>
      <w:r w:rsidRPr="004D6F22">
        <w:rPr>
          <w:color w:val="auto"/>
        </w:rPr>
        <w:t>Officer and Committee Report</w:t>
      </w:r>
      <w:r w:rsidR="00120764" w:rsidRPr="004D6F22">
        <w:rPr>
          <w:color w:val="auto"/>
        </w:rPr>
        <w:t>s</w:t>
      </w:r>
    </w:p>
    <w:p w14:paraId="69838AC6" w14:textId="34AEB93C" w:rsidR="00F95A0E" w:rsidRPr="008C002F" w:rsidRDefault="00F95A0E" w:rsidP="008C002F">
      <w:pPr>
        <w:pStyle w:val="ListParagraph"/>
        <w:numPr>
          <w:ilvl w:val="0"/>
          <w:numId w:val="13"/>
        </w:numPr>
        <w:spacing w:line="276" w:lineRule="auto"/>
        <w:rPr>
          <w:rFonts w:cstheme="minorHAnsi"/>
        </w:rPr>
      </w:pPr>
      <w:r w:rsidRPr="009628B6">
        <w:rPr>
          <w:rFonts w:cstheme="minorHAnsi"/>
          <w:b/>
          <w:bCs/>
        </w:rPr>
        <w:t>President</w:t>
      </w:r>
      <w:r w:rsidRPr="009628B6">
        <w:rPr>
          <w:rFonts w:cstheme="minorHAnsi"/>
        </w:rPr>
        <w:t>—Laura</w:t>
      </w:r>
      <w:r w:rsidR="00182523" w:rsidRPr="009628B6">
        <w:rPr>
          <w:rFonts w:cstheme="minorHAnsi"/>
        </w:rPr>
        <w:t xml:space="preserve"> </w:t>
      </w:r>
      <w:proofErr w:type="spellStart"/>
      <w:r w:rsidR="00182523" w:rsidRPr="009628B6">
        <w:rPr>
          <w:rFonts w:cstheme="minorHAnsi"/>
        </w:rPr>
        <w:t>Kirkconnell</w:t>
      </w:r>
      <w:proofErr w:type="spellEnd"/>
      <w:r w:rsidRPr="009628B6">
        <w:rPr>
          <w:rFonts w:cstheme="minorHAnsi"/>
        </w:rPr>
        <w:t xml:space="preserve"> discussed an open issue about fencing replacement along Bluemont Drive following park improvement work.</w:t>
      </w:r>
      <w:r w:rsidR="00832683" w:rsidRPr="009628B6">
        <w:rPr>
          <w:rFonts w:cstheme="minorHAnsi"/>
        </w:rPr>
        <w:t xml:space="preserve"> </w:t>
      </w:r>
      <w:r w:rsidR="0034028E">
        <w:rPr>
          <w:rFonts w:cstheme="minorHAnsi"/>
        </w:rPr>
        <w:t>She reported that, b</w:t>
      </w:r>
      <w:r w:rsidR="00592E48">
        <w:rPr>
          <w:rFonts w:cstheme="minorHAnsi"/>
        </w:rPr>
        <w:t>ased on BC</w:t>
      </w:r>
      <w:r w:rsidR="009628B6" w:rsidRPr="009628B6">
        <w:rPr>
          <w:rFonts w:cstheme="minorHAnsi"/>
        </w:rPr>
        <w:t xml:space="preserve">A members’ earlier direction, </w:t>
      </w:r>
      <w:r w:rsidR="0034028E">
        <w:rPr>
          <w:rFonts w:cstheme="minorHAnsi"/>
        </w:rPr>
        <w:t xml:space="preserve">she </w:t>
      </w:r>
      <w:r w:rsidR="00592E48">
        <w:rPr>
          <w:rFonts w:cstheme="minorHAnsi"/>
        </w:rPr>
        <w:t>sent</w:t>
      </w:r>
      <w:r w:rsidR="009628B6" w:rsidRPr="009628B6">
        <w:rPr>
          <w:rFonts w:cstheme="minorHAnsi"/>
        </w:rPr>
        <w:t xml:space="preserve"> a letter </w:t>
      </w:r>
      <w:r w:rsidR="0034028E">
        <w:rPr>
          <w:rFonts w:cstheme="minorHAnsi"/>
        </w:rPr>
        <w:t>informing the County Board of</w:t>
      </w:r>
      <w:r w:rsidR="009628B6" w:rsidRPr="009628B6">
        <w:rPr>
          <w:rFonts w:cstheme="minorHAnsi"/>
          <w:color w:val="000000"/>
        </w:rPr>
        <w:t xml:space="preserve"> the Bluemont Civic Association position taken by members regarding including Bon Air Park in the CIP</w:t>
      </w:r>
      <w:r w:rsidR="0034028E">
        <w:rPr>
          <w:rFonts w:cstheme="minorHAnsi"/>
          <w:color w:val="000000"/>
        </w:rPr>
        <w:t>, and BCA CIP priorities of flood mitigation/prevention and pedestrian safety.</w:t>
      </w:r>
      <w:r w:rsidR="001101D9" w:rsidRPr="009628B6">
        <w:rPr>
          <w:rFonts w:cstheme="minorHAnsi"/>
        </w:rPr>
        <w:t xml:space="preserve"> S</w:t>
      </w:r>
      <w:r w:rsidR="00832683" w:rsidRPr="009628B6">
        <w:rPr>
          <w:rFonts w:cstheme="minorHAnsi"/>
        </w:rPr>
        <w:t xml:space="preserve">he </w:t>
      </w:r>
      <w:r w:rsidR="0034028E">
        <w:rPr>
          <w:rFonts w:cstheme="minorHAnsi"/>
        </w:rPr>
        <w:t xml:space="preserve">also </w:t>
      </w:r>
      <w:r w:rsidR="00832683" w:rsidRPr="009628B6">
        <w:rPr>
          <w:rFonts w:cstheme="minorHAnsi"/>
        </w:rPr>
        <w:t>sent the</w:t>
      </w:r>
      <w:r w:rsidR="00F87660" w:rsidRPr="009628B6">
        <w:rPr>
          <w:rFonts w:cstheme="minorHAnsi"/>
        </w:rPr>
        <w:t xml:space="preserve"> proposed </w:t>
      </w:r>
      <w:r w:rsidR="00832683" w:rsidRPr="009628B6">
        <w:rPr>
          <w:rFonts w:cstheme="minorHAnsi"/>
        </w:rPr>
        <w:t xml:space="preserve">BCA resolution on Bon Air to both the Boulevard Manor and Dominion Hills civic associations for their review.  </w:t>
      </w:r>
      <w:r w:rsidR="0034028E">
        <w:rPr>
          <w:rFonts w:cstheme="minorHAnsi"/>
        </w:rPr>
        <w:t xml:space="preserve">The outgoing Boulevard Manor civic association president responded and suggested meeting in June so he could introduce the incoming president. </w:t>
      </w:r>
      <w:r w:rsidR="00832683" w:rsidRPr="009628B6">
        <w:rPr>
          <w:rFonts w:cstheme="minorHAnsi"/>
        </w:rPr>
        <w:t xml:space="preserve">Laura </w:t>
      </w:r>
      <w:r w:rsidR="0034028E">
        <w:rPr>
          <w:rFonts w:cstheme="minorHAnsi"/>
        </w:rPr>
        <w:t xml:space="preserve">reported on her exchange with the County regarding developing County policies on resumption of public meetings, saying that once we know the County guidelines civic association members could discuss what the civic association should do. She noted that a good number of members are finding on-line meetings more convenient, but some have said they are unable to participate in on-line meetings.  </w:t>
      </w:r>
      <w:r w:rsidR="00832683" w:rsidRPr="004D6F22">
        <w:t xml:space="preserve">One option </w:t>
      </w:r>
      <w:r w:rsidR="0034028E">
        <w:t xml:space="preserve">noted by a Board member </w:t>
      </w:r>
      <w:r w:rsidR="00832683" w:rsidRPr="004D6F22">
        <w:t xml:space="preserve">is to do a few meetings in-person and others </w:t>
      </w:r>
      <w:r w:rsidR="00832683" w:rsidRPr="008C002F">
        <w:rPr>
          <w:rFonts w:cstheme="minorHAnsi"/>
        </w:rPr>
        <w:t xml:space="preserve">online.  Laura also noted that </w:t>
      </w:r>
      <w:r w:rsidR="0034028E">
        <w:rPr>
          <w:rFonts w:cstheme="minorHAnsi"/>
        </w:rPr>
        <w:t>she anticipated that the General Membership discussion of flooding issues may show a need for an updated letter to the County Board</w:t>
      </w:r>
      <w:r w:rsidR="00832683" w:rsidRPr="008C002F">
        <w:rPr>
          <w:rFonts w:cstheme="minorHAnsi"/>
        </w:rPr>
        <w:t>.</w:t>
      </w:r>
    </w:p>
    <w:p w14:paraId="534B7564" w14:textId="57242369" w:rsidR="008C002F" w:rsidRPr="008C002F" w:rsidRDefault="00120764" w:rsidP="008C002F">
      <w:pPr>
        <w:pStyle w:val="yiv4992347380msonormal"/>
        <w:numPr>
          <w:ilvl w:val="0"/>
          <w:numId w:val="13"/>
        </w:numPr>
        <w:shd w:val="clear" w:color="auto" w:fill="FFFFFF"/>
        <w:spacing w:before="0" w:beforeAutospacing="0" w:after="160" w:afterAutospacing="0" w:line="276" w:lineRule="auto"/>
        <w:rPr>
          <w:rFonts w:asciiTheme="minorHAnsi" w:hAnsiTheme="minorHAnsi" w:cstheme="minorHAnsi"/>
          <w:color w:val="000000"/>
          <w:sz w:val="22"/>
          <w:szCs w:val="22"/>
        </w:rPr>
      </w:pPr>
      <w:r w:rsidRPr="008C002F">
        <w:rPr>
          <w:rFonts w:asciiTheme="minorHAnsi" w:hAnsiTheme="minorHAnsi" w:cstheme="minorHAnsi"/>
          <w:b/>
          <w:bCs/>
          <w:sz w:val="22"/>
          <w:szCs w:val="22"/>
        </w:rPr>
        <w:t>Missing Middle Work Group</w:t>
      </w:r>
      <w:r w:rsidRPr="008C002F">
        <w:rPr>
          <w:rFonts w:asciiTheme="minorHAnsi" w:hAnsiTheme="minorHAnsi" w:cstheme="minorHAnsi"/>
          <w:sz w:val="22"/>
          <w:szCs w:val="22"/>
        </w:rPr>
        <w:t xml:space="preserve">—Henry </w:t>
      </w:r>
      <w:r w:rsidR="00182523" w:rsidRPr="008C002F">
        <w:rPr>
          <w:rFonts w:asciiTheme="minorHAnsi" w:hAnsiTheme="minorHAnsi" w:cstheme="minorHAnsi"/>
          <w:sz w:val="22"/>
          <w:szCs w:val="22"/>
        </w:rPr>
        <w:t xml:space="preserve">McFarland </w:t>
      </w:r>
      <w:r w:rsidRPr="008C002F">
        <w:rPr>
          <w:rFonts w:asciiTheme="minorHAnsi" w:hAnsiTheme="minorHAnsi" w:cstheme="minorHAnsi"/>
          <w:sz w:val="22"/>
          <w:szCs w:val="22"/>
        </w:rPr>
        <w:t xml:space="preserve">reported </w:t>
      </w:r>
      <w:r w:rsidR="008C002F" w:rsidRPr="008C002F">
        <w:rPr>
          <w:rFonts w:asciiTheme="minorHAnsi" w:hAnsiTheme="minorHAnsi" w:cstheme="minorHAnsi"/>
          <w:sz w:val="22"/>
          <w:szCs w:val="22"/>
        </w:rPr>
        <w:t xml:space="preserve">that the County’s engagement questionnaire is available through June 8 at: </w:t>
      </w:r>
      <w:hyperlink r:id="rId5" w:tgtFrame="_blank" w:history="1">
        <w:r w:rsidR="008C002F" w:rsidRPr="008C002F">
          <w:rPr>
            <w:rFonts w:asciiTheme="minorHAnsi" w:hAnsiTheme="minorHAnsi" w:cstheme="minorHAnsi"/>
            <w:color w:val="0000FF"/>
            <w:sz w:val="22"/>
            <w:szCs w:val="22"/>
            <w:u w:val="single"/>
          </w:rPr>
          <w:t>https://content.govdelivery.com/accounts/VAARLINGTON/bulletins/2cca5ed</w:t>
        </w:r>
      </w:hyperlink>
      <w:r w:rsidR="008C002F" w:rsidRPr="008C002F">
        <w:rPr>
          <w:rFonts w:asciiTheme="minorHAnsi" w:hAnsiTheme="minorHAnsi" w:cstheme="minorHAnsi"/>
          <w:color w:val="000000"/>
          <w:sz w:val="22"/>
          <w:szCs w:val="22"/>
        </w:rPr>
        <w:t>  </w:t>
      </w:r>
      <w:r w:rsidR="008C002F" w:rsidRPr="008C002F">
        <w:rPr>
          <w:rFonts w:asciiTheme="minorHAnsi" w:hAnsiTheme="minorHAnsi" w:cstheme="minorHAnsi"/>
          <w:color w:val="000000"/>
          <w:sz w:val="22"/>
          <w:szCs w:val="22"/>
        </w:rPr>
        <w:br/>
        <w:t>Before you come to the questionnaire, there is a 33-minute video. You can answer the questions without watching the video. (For many of you, much of the information in the video is familiar.)  </w:t>
      </w:r>
      <w:r w:rsidR="008C002F" w:rsidRPr="008C002F">
        <w:rPr>
          <w:rFonts w:asciiTheme="minorHAnsi" w:hAnsiTheme="minorHAnsi" w:cstheme="minorHAnsi"/>
          <w:color w:val="000000"/>
          <w:sz w:val="22"/>
          <w:szCs w:val="22"/>
        </w:rPr>
        <w:br/>
        <w:t xml:space="preserve">The questionnaire has four parts. The first asks what types of housing should be studied. The second asks what issues should be considered when studying those housing types. The third asks about how easy you found it to comment on the missing middle study. The fourth asks for demographic data.  You do not have to live in Arlington to respond to the questionnaire. </w:t>
      </w:r>
      <w:r w:rsidR="008C002F" w:rsidRPr="008C002F">
        <w:rPr>
          <w:rFonts w:asciiTheme="minorHAnsi" w:hAnsiTheme="minorHAnsi" w:cstheme="minorHAnsi"/>
          <w:color w:val="000000"/>
          <w:sz w:val="22"/>
          <w:szCs w:val="22"/>
        </w:rPr>
        <w:br/>
        <w:t>The working group is developing a list questions for county officials, but we expect a report on Phase 1 of the study in the next few months, and we do not plan to go forward with questions before that.  </w:t>
      </w:r>
    </w:p>
    <w:p w14:paraId="7AB4ACD1" w14:textId="3E45D920" w:rsidR="00C77495" w:rsidRPr="00C77495" w:rsidRDefault="0034028E" w:rsidP="00C77495">
      <w:pPr>
        <w:pStyle w:val="yiv4992347380msonormal"/>
        <w:numPr>
          <w:ilvl w:val="0"/>
          <w:numId w:val="13"/>
        </w:numPr>
        <w:shd w:val="clear" w:color="auto" w:fill="FFFFFF"/>
        <w:spacing w:before="0" w:beforeAutospacing="0" w:after="160" w:afterAutospacing="0" w:line="276" w:lineRule="auto"/>
        <w:rPr>
          <w:rFonts w:asciiTheme="minorHAnsi" w:hAnsiTheme="minorHAnsi" w:cstheme="minorHAnsi"/>
          <w:sz w:val="22"/>
          <w:szCs w:val="22"/>
        </w:rPr>
      </w:pPr>
      <w:r>
        <w:rPr>
          <w:rFonts w:asciiTheme="minorHAnsi" w:hAnsiTheme="minorHAnsi" w:cstheme="minorHAnsi"/>
          <w:b/>
          <w:bCs/>
          <w:sz w:val="22"/>
          <w:szCs w:val="22"/>
        </w:rPr>
        <w:t xml:space="preserve">First </w:t>
      </w:r>
      <w:r w:rsidR="00F95A0E" w:rsidRPr="00C77495">
        <w:rPr>
          <w:rFonts w:asciiTheme="minorHAnsi" w:hAnsiTheme="minorHAnsi" w:cstheme="minorHAnsi"/>
          <w:b/>
          <w:bCs/>
          <w:sz w:val="22"/>
          <w:szCs w:val="22"/>
        </w:rPr>
        <w:t>Vice President</w:t>
      </w:r>
      <w:r w:rsidR="00F95A0E" w:rsidRPr="00C77495">
        <w:rPr>
          <w:rFonts w:asciiTheme="minorHAnsi" w:hAnsiTheme="minorHAnsi" w:cstheme="minorHAnsi"/>
          <w:sz w:val="22"/>
          <w:szCs w:val="22"/>
        </w:rPr>
        <w:t xml:space="preserve">—Henry </w:t>
      </w:r>
      <w:r w:rsidR="00F87660" w:rsidRPr="00C77495">
        <w:rPr>
          <w:rFonts w:asciiTheme="minorHAnsi" w:hAnsiTheme="minorHAnsi" w:cstheme="minorHAnsi"/>
          <w:sz w:val="22"/>
          <w:szCs w:val="22"/>
        </w:rPr>
        <w:t xml:space="preserve">McFarland </w:t>
      </w:r>
      <w:r w:rsidR="00F95A0E" w:rsidRPr="00C77495">
        <w:rPr>
          <w:rFonts w:asciiTheme="minorHAnsi" w:hAnsiTheme="minorHAnsi" w:cstheme="minorHAnsi"/>
          <w:sz w:val="22"/>
          <w:szCs w:val="22"/>
        </w:rPr>
        <w:t>reported that future action on the West Entrance of the Metro is un</w:t>
      </w:r>
      <w:r w:rsidR="009E73B9">
        <w:rPr>
          <w:rFonts w:asciiTheme="minorHAnsi" w:hAnsiTheme="minorHAnsi" w:cstheme="minorHAnsi"/>
          <w:sz w:val="22"/>
          <w:szCs w:val="22"/>
        </w:rPr>
        <w:t>clear</w:t>
      </w:r>
      <w:r w:rsidR="00F95A0E" w:rsidRPr="00C77495">
        <w:rPr>
          <w:rFonts w:asciiTheme="minorHAnsi" w:hAnsiTheme="minorHAnsi" w:cstheme="minorHAnsi"/>
          <w:sz w:val="22"/>
          <w:szCs w:val="22"/>
        </w:rPr>
        <w:t xml:space="preserve">.  </w:t>
      </w:r>
      <w:r w:rsidR="008C002F" w:rsidRPr="00C77495">
        <w:rPr>
          <w:rFonts w:asciiTheme="minorHAnsi" w:hAnsiTheme="minorHAnsi" w:cstheme="minorHAnsi"/>
          <w:sz w:val="22"/>
          <w:szCs w:val="22"/>
        </w:rPr>
        <w:t>There are n</w:t>
      </w:r>
      <w:r w:rsidR="008C002F" w:rsidRPr="00C77495">
        <w:rPr>
          <w:rFonts w:asciiTheme="minorHAnsi" w:hAnsiTheme="minorHAnsi" w:cstheme="minorHAnsi"/>
          <w:color w:val="000000"/>
          <w:sz w:val="22"/>
          <w:szCs w:val="22"/>
        </w:rPr>
        <w:t>o new developments on the Blue</w:t>
      </w:r>
      <w:r w:rsidR="009E73B9">
        <w:rPr>
          <w:rFonts w:asciiTheme="minorHAnsi" w:hAnsiTheme="minorHAnsi" w:cstheme="minorHAnsi"/>
          <w:color w:val="000000"/>
          <w:sz w:val="22"/>
          <w:szCs w:val="22"/>
        </w:rPr>
        <w:t>-</w:t>
      </w:r>
      <w:r w:rsidR="008C002F" w:rsidRPr="00C77495">
        <w:rPr>
          <w:rFonts w:asciiTheme="minorHAnsi" w:hAnsiTheme="minorHAnsi" w:cstheme="minorHAnsi"/>
          <w:color w:val="000000"/>
          <w:sz w:val="22"/>
          <w:szCs w:val="22"/>
        </w:rPr>
        <w:t>Orange</w:t>
      </w:r>
      <w:r w:rsidR="009E73B9">
        <w:rPr>
          <w:rFonts w:asciiTheme="minorHAnsi" w:hAnsiTheme="minorHAnsi" w:cstheme="minorHAnsi"/>
          <w:color w:val="000000"/>
          <w:sz w:val="22"/>
          <w:szCs w:val="22"/>
        </w:rPr>
        <w:t>-</w:t>
      </w:r>
      <w:r w:rsidR="008C002F" w:rsidRPr="00C77495">
        <w:rPr>
          <w:rFonts w:asciiTheme="minorHAnsi" w:hAnsiTheme="minorHAnsi" w:cstheme="minorHAnsi"/>
          <w:color w:val="000000"/>
          <w:sz w:val="22"/>
          <w:szCs w:val="22"/>
        </w:rPr>
        <w:t>Silver line capacity study.  The new Ballston West Entrance is in the proposed Capital Improvement plan. The entrance is to be located at the intersection of N. Fairfax Drive and N. Vermont Street</w:t>
      </w:r>
      <w:r w:rsidR="005D34CB">
        <w:rPr>
          <w:rFonts w:asciiTheme="minorHAnsi" w:hAnsiTheme="minorHAnsi" w:cstheme="minorHAnsi"/>
          <w:color w:val="000000"/>
          <w:sz w:val="22"/>
          <w:szCs w:val="22"/>
        </w:rPr>
        <w:t xml:space="preserve">.  </w:t>
      </w:r>
      <w:r w:rsidR="008C002F" w:rsidRPr="00C77495">
        <w:rPr>
          <w:rFonts w:asciiTheme="minorHAnsi" w:hAnsiTheme="minorHAnsi" w:cstheme="minorHAnsi"/>
          <w:color w:val="000000"/>
          <w:sz w:val="22"/>
          <w:szCs w:val="22"/>
        </w:rPr>
        <w:t xml:space="preserve">Projected expenditures are about $2 million in 2022, $9 million in 2023, and $57 million in 2024. That’s consistent with the timing we’ve heard before. The start of construction is uncertain and not for several years.  </w:t>
      </w:r>
      <w:r w:rsidR="00C77495" w:rsidRPr="00C77495">
        <w:rPr>
          <w:rFonts w:asciiTheme="minorHAnsi" w:hAnsiTheme="minorHAnsi" w:cstheme="minorHAnsi"/>
          <w:color w:val="000000"/>
          <w:sz w:val="22"/>
          <w:szCs w:val="22"/>
        </w:rPr>
        <w:t xml:space="preserve">Henry </w:t>
      </w:r>
      <w:r w:rsidR="00C77495" w:rsidRPr="00C77495">
        <w:rPr>
          <w:rFonts w:asciiTheme="minorHAnsi" w:hAnsiTheme="minorHAnsi" w:cstheme="minorHAnsi"/>
          <w:sz w:val="22"/>
          <w:szCs w:val="22"/>
        </w:rPr>
        <w:t>proposed</w:t>
      </w:r>
      <w:r w:rsidR="00F95A0E" w:rsidRPr="00C77495">
        <w:rPr>
          <w:rFonts w:asciiTheme="minorHAnsi" w:hAnsiTheme="minorHAnsi" w:cstheme="minorHAnsi"/>
          <w:sz w:val="22"/>
          <w:szCs w:val="22"/>
        </w:rPr>
        <w:t xml:space="preserve"> that BCA contact the County regarding development.  The Executive Committee agreed.</w:t>
      </w:r>
    </w:p>
    <w:p w14:paraId="5A026F47" w14:textId="77906D0E" w:rsidR="00F95A0E" w:rsidRPr="00C77495" w:rsidRDefault="00F95A0E" w:rsidP="00C77495">
      <w:pPr>
        <w:pStyle w:val="yiv4992347380msonormal"/>
        <w:numPr>
          <w:ilvl w:val="0"/>
          <w:numId w:val="13"/>
        </w:numPr>
        <w:shd w:val="clear" w:color="auto" w:fill="FFFFFF"/>
        <w:spacing w:before="0" w:beforeAutospacing="0" w:after="160" w:afterAutospacing="0" w:line="276" w:lineRule="auto"/>
        <w:rPr>
          <w:rFonts w:asciiTheme="minorHAnsi" w:hAnsiTheme="minorHAnsi" w:cstheme="minorHAnsi"/>
          <w:sz w:val="22"/>
          <w:szCs w:val="22"/>
        </w:rPr>
      </w:pPr>
      <w:r w:rsidRPr="00C77495">
        <w:rPr>
          <w:rFonts w:asciiTheme="minorHAnsi" w:hAnsiTheme="minorHAnsi" w:cstheme="minorHAnsi"/>
          <w:b/>
          <w:bCs/>
          <w:sz w:val="22"/>
          <w:szCs w:val="22"/>
        </w:rPr>
        <w:lastRenderedPageBreak/>
        <w:t>Second Vice President</w:t>
      </w:r>
      <w:r w:rsidRPr="00C77495">
        <w:rPr>
          <w:rFonts w:asciiTheme="minorHAnsi" w:hAnsiTheme="minorHAnsi" w:cstheme="minorHAnsi"/>
          <w:sz w:val="22"/>
          <w:szCs w:val="22"/>
        </w:rPr>
        <w:t>—Kate</w:t>
      </w:r>
      <w:r w:rsidR="00182523" w:rsidRPr="00C77495">
        <w:rPr>
          <w:rFonts w:asciiTheme="minorHAnsi" w:hAnsiTheme="minorHAnsi" w:cstheme="minorHAnsi"/>
          <w:sz w:val="22"/>
          <w:szCs w:val="22"/>
        </w:rPr>
        <w:t xml:space="preserve"> Mattos</w:t>
      </w:r>
      <w:r w:rsidRPr="00C77495">
        <w:rPr>
          <w:rFonts w:asciiTheme="minorHAnsi" w:hAnsiTheme="minorHAnsi" w:cstheme="minorHAnsi"/>
          <w:sz w:val="22"/>
          <w:szCs w:val="22"/>
        </w:rPr>
        <w:t xml:space="preserve"> reported on the notices going out regarding food scraps collection </w:t>
      </w:r>
      <w:hyperlink r:id="rId6" w:history="1">
        <w:r w:rsidRPr="00C77495">
          <w:rPr>
            <w:rStyle w:val="Hyperlink"/>
            <w:rFonts w:asciiTheme="minorHAnsi" w:hAnsiTheme="minorHAnsi" w:cstheme="minorHAnsi"/>
            <w:color w:val="auto"/>
            <w:sz w:val="22"/>
            <w:szCs w:val="22"/>
          </w:rPr>
          <w:t>https://recycling.arlingtonva.us/food-scraps-collection/</w:t>
        </w:r>
      </w:hyperlink>
      <w:r w:rsidRPr="00C77495">
        <w:rPr>
          <w:rFonts w:asciiTheme="minorHAnsi" w:hAnsiTheme="minorHAnsi" w:cstheme="minorHAnsi"/>
          <w:sz w:val="22"/>
          <w:szCs w:val="22"/>
        </w:rPr>
        <w:t xml:space="preserve">  Residents need more information about this.</w:t>
      </w:r>
    </w:p>
    <w:p w14:paraId="08B3FE93" w14:textId="24187586" w:rsidR="00F95A0E" w:rsidRPr="00C77495" w:rsidRDefault="00512912" w:rsidP="00C77495">
      <w:pPr>
        <w:pStyle w:val="ListParagraph"/>
        <w:numPr>
          <w:ilvl w:val="0"/>
          <w:numId w:val="13"/>
        </w:numPr>
        <w:spacing w:line="276" w:lineRule="auto"/>
        <w:rPr>
          <w:rFonts w:cstheme="minorHAnsi"/>
        </w:rPr>
      </w:pPr>
      <w:r w:rsidRPr="00C77495">
        <w:rPr>
          <w:rFonts w:cstheme="minorHAnsi"/>
          <w:b/>
          <w:bCs/>
        </w:rPr>
        <w:t>BCA Parks Liaison</w:t>
      </w:r>
      <w:r w:rsidRPr="00C77495">
        <w:rPr>
          <w:rFonts w:cstheme="minorHAnsi"/>
        </w:rPr>
        <w:t>--</w:t>
      </w:r>
      <w:r w:rsidR="00F95A0E" w:rsidRPr="00C77495">
        <w:rPr>
          <w:rFonts w:cstheme="minorHAnsi"/>
        </w:rPr>
        <w:t xml:space="preserve">Hugh </w:t>
      </w:r>
      <w:r w:rsidR="00F87660" w:rsidRPr="00C77495">
        <w:rPr>
          <w:rFonts w:cstheme="minorHAnsi"/>
        </w:rPr>
        <w:t xml:space="preserve">Robinson </w:t>
      </w:r>
      <w:r w:rsidR="00F95A0E" w:rsidRPr="00C77495">
        <w:rPr>
          <w:rFonts w:cstheme="minorHAnsi"/>
        </w:rPr>
        <w:t xml:space="preserve">reported that on May 2 a group met and worked to remove invasive plants in the park. He inquired whether the Scout-installed trail will meet ADA standards.  He also noted the connection from the N. Frederick Street entrance to the Bluemont Bike Trail is not paved, and he asked whether both paths should be paved. Laura clarified that the Scout trail was installed to help traverse “Lake Edison,” an area that often becomes extremely wet.  </w:t>
      </w:r>
      <w:r w:rsidR="00054331" w:rsidRPr="00C77495">
        <w:rPr>
          <w:rFonts w:cstheme="minorHAnsi"/>
        </w:rPr>
        <w:t>Nick Pastore added that gravel that was put down is easier on tree roots</w:t>
      </w:r>
    </w:p>
    <w:p w14:paraId="325C213E" w14:textId="77777777" w:rsidR="00800CD9" w:rsidRPr="00800CD9" w:rsidRDefault="00800CD9" w:rsidP="00800CD9">
      <w:pPr>
        <w:pStyle w:val="ListParagraph"/>
        <w:spacing w:line="276" w:lineRule="auto"/>
      </w:pPr>
    </w:p>
    <w:p w14:paraId="3F98FDF9" w14:textId="3C625C26" w:rsidR="00120764" w:rsidRDefault="00F95A0E" w:rsidP="008829B7">
      <w:pPr>
        <w:pStyle w:val="ListParagraph"/>
        <w:numPr>
          <w:ilvl w:val="0"/>
          <w:numId w:val="13"/>
        </w:numPr>
        <w:spacing w:line="276" w:lineRule="auto"/>
      </w:pPr>
      <w:r w:rsidRPr="00800CD9">
        <w:rPr>
          <w:rFonts w:cstheme="minorHAnsi"/>
          <w:b/>
          <w:bCs/>
        </w:rPr>
        <w:t>NCAC</w:t>
      </w:r>
      <w:r w:rsidRPr="00800CD9">
        <w:rPr>
          <w:rFonts w:cstheme="minorHAnsi"/>
        </w:rPr>
        <w:t xml:space="preserve">—Nick </w:t>
      </w:r>
      <w:r w:rsidR="00182523" w:rsidRPr="00800CD9">
        <w:rPr>
          <w:rFonts w:cstheme="minorHAnsi"/>
        </w:rPr>
        <w:t>Pastore</w:t>
      </w:r>
      <w:r w:rsidR="00124B88" w:rsidRPr="00800CD9">
        <w:rPr>
          <w:rFonts w:cstheme="minorHAnsi"/>
        </w:rPr>
        <w:t xml:space="preserve"> </w:t>
      </w:r>
      <w:r w:rsidR="00BF0B46" w:rsidRPr="00800CD9">
        <w:rPr>
          <w:rFonts w:cstheme="minorHAnsi"/>
        </w:rPr>
        <w:t xml:space="preserve">reported </w:t>
      </w:r>
      <w:r w:rsidR="00800CD9" w:rsidRPr="00800CD9">
        <w:rPr>
          <w:rFonts w:cstheme="minorHAnsi"/>
        </w:rPr>
        <w:t xml:space="preserve">on why he is proposing a resolution for </w:t>
      </w:r>
      <w:r w:rsidR="00800CD9">
        <w:rPr>
          <w:rFonts w:cstheme="minorHAnsi"/>
        </w:rPr>
        <w:t>the General Membership</w:t>
      </w:r>
      <w:r w:rsidR="00800CD9" w:rsidRPr="00800CD9">
        <w:rPr>
          <w:rFonts w:cstheme="minorHAnsi"/>
        </w:rPr>
        <w:t xml:space="preserve"> to endorse continued funding for Neighborhood Conservation Plan projects. </w:t>
      </w:r>
      <w:r w:rsidR="00120764" w:rsidRPr="00800CD9">
        <w:t>Unfinished Business</w:t>
      </w:r>
    </w:p>
    <w:p w14:paraId="09692D86" w14:textId="77777777" w:rsidR="00800CD9" w:rsidRPr="00800CD9" w:rsidRDefault="00800CD9" w:rsidP="00800CD9">
      <w:pPr>
        <w:pStyle w:val="ListParagraph"/>
        <w:spacing w:line="276" w:lineRule="auto"/>
      </w:pPr>
    </w:p>
    <w:p w14:paraId="26AC7B20" w14:textId="4266901F" w:rsidR="00120764" w:rsidRDefault="00F95A0E" w:rsidP="00832683">
      <w:pPr>
        <w:pStyle w:val="ListParagraph"/>
        <w:numPr>
          <w:ilvl w:val="0"/>
          <w:numId w:val="14"/>
        </w:numPr>
        <w:spacing w:line="276" w:lineRule="auto"/>
      </w:pPr>
      <w:r w:rsidRPr="004D6F22">
        <w:rPr>
          <w:b/>
          <w:bCs/>
        </w:rPr>
        <w:t>Bluemont Bike Trail</w:t>
      </w:r>
      <w:r w:rsidR="00A022D0" w:rsidRPr="004D6F22">
        <w:t>—BCA</w:t>
      </w:r>
      <w:r w:rsidR="00800CD9">
        <w:t xml:space="preserve"> President </w:t>
      </w:r>
      <w:r w:rsidR="00120764" w:rsidRPr="004D6F22">
        <w:t xml:space="preserve">Laura </w:t>
      </w:r>
      <w:proofErr w:type="spellStart"/>
      <w:r w:rsidR="00377BEB">
        <w:t>Kirkconnell</w:t>
      </w:r>
      <w:proofErr w:type="spellEnd"/>
      <w:r w:rsidR="00377BEB">
        <w:t xml:space="preserve"> </w:t>
      </w:r>
      <w:r w:rsidR="00120764" w:rsidRPr="004D6F22">
        <w:t xml:space="preserve">will </w:t>
      </w:r>
      <w:r w:rsidR="00554A56">
        <w:t xml:space="preserve">contact the County to inquire </w:t>
      </w:r>
      <w:r w:rsidR="00120764" w:rsidRPr="004D6F22">
        <w:t>about the missing fencing along Bluemont Drive for the trail that moves from Frederick to the bike trail.</w:t>
      </w:r>
    </w:p>
    <w:p w14:paraId="59BEE83D" w14:textId="77777777" w:rsidR="00800CD9" w:rsidRPr="004D6F22" w:rsidRDefault="00800CD9" w:rsidP="00800CD9">
      <w:pPr>
        <w:pStyle w:val="ListParagraph"/>
        <w:spacing w:line="276" w:lineRule="auto"/>
      </w:pPr>
    </w:p>
    <w:p w14:paraId="76B2D9C8" w14:textId="2ED00B04" w:rsidR="00F95A0E" w:rsidRPr="004D6F22" w:rsidRDefault="00F95A0E" w:rsidP="00832683">
      <w:pPr>
        <w:pStyle w:val="ListParagraph"/>
        <w:numPr>
          <w:ilvl w:val="0"/>
          <w:numId w:val="14"/>
        </w:numPr>
        <w:spacing w:line="276" w:lineRule="auto"/>
      </w:pPr>
      <w:r w:rsidRPr="004D6F22">
        <w:rPr>
          <w:b/>
          <w:bCs/>
        </w:rPr>
        <w:t>West Entrance Metro</w:t>
      </w:r>
      <w:r w:rsidRPr="004D6F22">
        <w:t>—BCA</w:t>
      </w:r>
      <w:r w:rsidR="00377BEB">
        <w:t>/Executive Committee</w:t>
      </w:r>
      <w:r w:rsidRPr="004D6F22">
        <w:t xml:space="preserve"> will contact the County to learn of plans for this look-sought for entrance.</w:t>
      </w:r>
    </w:p>
    <w:p w14:paraId="51399E05" w14:textId="2915099A" w:rsidR="00124B88" w:rsidRPr="004D6F22" w:rsidRDefault="00124B88" w:rsidP="00124B88">
      <w:pPr>
        <w:pStyle w:val="Heading1"/>
        <w:rPr>
          <w:color w:val="auto"/>
        </w:rPr>
      </w:pPr>
      <w:r w:rsidRPr="004D6F22">
        <w:rPr>
          <w:color w:val="auto"/>
        </w:rPr>
        <w:t>MOTION</w:t>
      </w:r>
      <w:r w:rsidR="00800CD9">
        <w:rPr>
          <w:color w:val="auto"/>
        </w:rPr>
        <w:t xml:space="preserve"> (made after </w:t>
      </w:r>
      <w:r w:rsidR="002F4137">
        <w:rPr>
          <w:color w:val="auto"/>
        </w:rPr>
        <w:t>Z</w:t>
      </w:r>
      <w:r w:rsidR="00800CD9">
        <w:rPr>
          <w:color w:val="auto"/>
        </w:rPr>
        <w:t xml:space="preserve">oom cut off during the </w:t>
      </w:r>
      <w:r w:rsidR="002F4137">
        <w:rPr>
          <w:color w:val="auto"/>
        </w:rPr>
        <w:t xml:space="preserve">May </w:t>
      </w:r>
      <w:r w:rsidR="00800CD9">
        <w:rPr>
          <w:color w:val="auto"/>
        </w:rPr>
        <w:t>General Membership meeting)</w:t>
      </w:r>
    </w:p>
    <w:p w14:paraId="5CA4EC7C" w14:textId="7DC75AD8" w:rsidR="00124B88" w:rsidRPr="004D6F22" w:rsidRDefault="002F4137" w:rsidP="00AC7A53">
      <w:pPr>
        <w:spacing w:line="276" w:lineRule="auto"/>
      </w:pPr>
      <w:r>
        <w:t>Apparently due to a thunder</w:t>
      </w:r>
      <w:r w:rsidR="00800CD9">
        <w:t>storm</w:t>
      </w:r>
      <w:r>
        <w:t xml:space="preserve">, the May General Membership meeting cut off </w:t>
      </w:r>
      <w:r w:rsidR="00800CD9">
        <w:t xml:space="preserve">after initial discussion of the proposed resolution supporting the Neighborhood Conservation Plan. By the time the President could restore the meeting, a quorum of the General Membership had been lost, but a quorum of the Executive Committee remained. </w:t>
      </w:r>
      <w:r>
        <w:t xml:space="preserve">The </w:t>
      </w:r>
      <w:r w:rsidR="00124B88" w:rsidRPr="004D6F22">
        <w:t xml:space="preserve">Executive Committee </w:t>
      </w:r>
      <w:r>
        <w:t xml:space="preserve">therefore reconvened and </w:t>
      </w:r>
      <w:r w:rsidR="00124B88" w:rsidRPr="004D6F22">
        <w:t xml:space="preserve">voted to </w:t>
      </w:r>
      <w:r w:rsidR="00274B07" w:rsidRPr="004D6F22">
        <w:t>advertise</w:t>
      </w:r>
      <w:r w:rsidR="00124B88" w:rsidRPr="004D6F22">
        <w:t xml:space="preserve"> the motion prepared by the NCAC rep Nick Pastore in support of the Neighborhood Conversation Progra</w:t>
      </w:r>
      <w:r w:rsidR="00800CD9">
        <w:t xml:space="preserve">m for a vote at the June General Membership meeting.  The President explained that per Roberts Rules of Order, the General Membership will be asked at the June General Membership meeting to ratify the Board’s </w:t>
      </w:r>
      <w:r>
        <w:t xml:space="preserve">action to </w:t>
      </w:r>
      <w:r w:rsidR="00800CD9">
        <w:t xml:space="preserve">advertise the motion below for a vote </w:t>
      </w:r>
      <w:r w:rsidR="00592287">
        <w:t xml:space="preserve">by the General Membership </w:t>
      </w:r>
      <w:r w:rsidR="00800CD9">
        <w:t xml:space="preserve">at the June meeting.  If the members ratify this Board </w:t>
      </w:r>
      <w:r>
        <w:t>action</w:t>
      </w:r>
      <w:r w:rsidR="00800CD9">
        <w:t xml:space="preserve">, the General Membership would then discuss and vote on the motion below: </w:t>
      </w:r>
    </w:p>
    <w:p w14:paraId="23DE21BF" w14:textId="20156436" w:rsidR="00274B07" w:rsidRPr="004D6F22" w:rsidRDefault="00274B07" w:rsidP="00EB3A17">
      <w:pPr>
        <w:spacing w:line="276" w:lineRule="auto"/>
        <w:ind w:left="720"/>
      </w:pPr>
      <w:r w:rsidRPr="004D6F22">
        <w:rPr>
          <w:rFonts w:ascii="Helvetica" w:hAnsi="Helvetica"/>
          <w:sz w:val="21"/>
          <w:szCs w:val="21"/>
          <w:shd w:val="clear" w:color="auto" w:fill="FFFFFF"/>
        </w:rPr>
        <w:t>WHEREAS Arlington residents have limited options to improve and enhance Arlington neighborhoods based on community driven priorities for the installation of sidewalks, curbs and gutters, streetlights, signs, park improvements, neighborhood art and beautification;</w:t>
      </w:r>
      <w:r w:rsidRPr="004D6F22">
        <w:rPr>
          <w:rFonts w:ascii="Helvetica" w:hAnsi="Helvetica"/>
          <w:sz w:val="21"/>
          <w:szCs w:val="21"/>
        </w:rPr>
        <w:br/>
      </w:r>
      <w:r w:rsidRPr="004D6F22">
        <w:rPr>
          <w:rFonts w:ascii="Helvetica" w:hAnsi="Helvetica"/>
          <w:sz w:val="21"/>
          <w:szCs w:val="21"/>
        </w:rPr>
        <w:br/>
      </w:r>
      <w:r w:rsidRPr="004D6F22">
        <w:rPr>
          <w:rFonts w:ascii="Helvetica" w:hAnsi="Helvetica"/>
          <w:sz w:val="21"/>
          <w:szCs w:val="21"/>
          <w:shd w:val="clear" w:color="auto" w:fill="FFFFFF"/>
        </w:rPr>
        <w:t>RESOLVED, that the Bluemont Civic Association supports the Neighborhood Conservation Program and provides thanks to the Arlington County Board for funding Bluemont’s project for improvements to the intersection of 6th St N and N Edison St.</w:t>
      </w:r>
      <w:r w:rsidRPr="004D6F22">
        <w:rPr>
          <w:rFonts w:ascii="Helvetica" w:hAnsi="Helvetica"/>
          <w:sz w:val="21"/>
          <w:szCs w:val="21"/>
        </w:rPr>
        <w:br/>
      </w:r>
      <w:r w:rsidRPr="004D6F22">
        <w:rPr>
          <w:rFonts w:ascii="Helvetica" w:hAnsi="Helvetica"/>
          <w:sz w:val="21"/>
          <w:szCs w:val="21"/>
        </w:rPr>
        <w:br/>
      </w:r>
      <w:r w:rsidRPr="004D6F22">
        <w:rPr>
          <w:rFonts w:ascii="Helvetica" w:hAnsi="Helvetica"/>
          <w:sz w:val="21"/>
          <w:szCs w:val="21"/>
          <w:shd w:val="clear" w:color="auto" w:fill="FFFFFF"/>
        </w:rPr>
        <w:t>RESOLVED, that the Arlington County Board should continue funding and resourcing the Neighborhood Conservation Program at equal or greater levels into the future to ensure community driven neighborhood conservation priorities are exercise</w:t>
      </w:r>
    </w:p>
    <w:p w14:paraId="4DC72640" w14:textId="1F0DCB3E" w:rsidR="00950605" w:rsidRPr="004D6F22" w:rsidRDefault="00950605" w:rsidP="00124B88">
      <w:pPr>
        <w:pStyle w:val="Heading1"/>
        <w:rPr>
          <w:color w:val="auto"/>
        </w:rPr>
      </w:pPr>
      <w:r w:rsidRPr="004D6F22">
        <w:rPr>
          <w:color w:val="auto"/>
        </w:rPr>
        <w:t xml:space="preserve">Closing </w:t>
      </w:r>
    </w:p>
    <w:p w14:paraId="39616108" w14:textId="5E11DFC5" w:rsidR="00950605" w:rsidRPr="004D6F22" w:rsidRDefault="00105FB6" w:rsidP="00AC7A53">
      <w:pPr>
        <w:rPr>
          <w:rFonts w:cstheme="minorHAnsi"/>
        </w:rPr>
      </w:pPr>
      <w:r w:rsidRPr="004D6F22">
        <w:rPr>
          <w:rFonts w:cstheme="minorHAnsi"/>
        </w:rPr>
        <w:t>The meeting adjourned at 7:26 pm</w:t>
      </w:r>
    </w:p>
    <w:p w14:paraId="5C50EE5C" w14:textId="77777777" w:rsidR="00950605" w:rsidRPr="00950605" w:rsidRDefault="00950605" w:rsidP="00950605"/>
    <w:sectPr w:rsidR="00950605" w:rsidRPr="00950605" w:rsidSect="001207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011A1"/>
    <w:multiLevelType w:val="hybridMultilevel"/>
    <w:tmpl w:val="01FEAAE2"/>
    <w:lvl w:ilvl="0" w:tplc="DD4ADE5C">
      <w:start w:val="1"/>
      <w:numFmt w:val="upperLetter"/>
      <w:lvlText w:val="%1."/>
      <w:lvlJc w:val="left"/>
      <w:pPr>
        <w:ind w:left="180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4257A2"/>
    <w:multiLevelType w:val="hybridMultilevel"/>
    <w:tmpl w:val="043A78EA"/>
    <w:lvl w:ilvl="0" w:tplc="51DA82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95FA2"/>
    <w:multiLevelType w:val="hybridMultilevel"/>
    <w:tmpl w:val="043A78EA"/>
    <w:lvl w:ilvl="0" w:tplc="51DA82C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57B53"/>
    <w:multiLevelType w:val="hybridMultilevel"/>
    <w:tmpl w:val="EAD0EE66"/>
    <w:lvl w:ilvl="0" w:tplc="DD4ADE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8B705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15:restartNumberingAfterBreak="0">
    <w:nsid w:val="233724A3"/>
    <w:multiLevelType w:val="hybridMultilevel"/>
    <w:tmpl w:val="9A9CC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B716C"/>
    <w:multiLevelType w:val="hybridMultilevel"/>
    <w:tmpl w:val="249612DA"/>
    <w:lvl w:ilvl="0" w:tplc="DD4ADE5C">
      <w:start w:val="1"/>
      <w:numFmt w:val="upperLetter"/>
      <w:lvlText w:val="%1."/>
      <w:lvlJc w:val="left"/>
      <w:pPr>
        <w:ind w:left="720" w:hanging="360"/>
      </w:pPr>
      <w:rPr>
        <w:rFonts w:hint="default"/>
      </w:rPr>
    </w:lvl>
    <w:lvl w:ilvl="1" w:tplc="04090015">
      <w:start w:val="1"/>
      <w:numFmt w:val="upp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3266227E"/>
    <w:multiLevelType w:val="hybridMultilevel"/>
    <w:tmpl w:val="BA8C38DE"/>
    <w:lvl w:ilvl="0" w:tplc="52784956">
      <w:start w:val="1"/>
      <w:numFmt w:val="upperRoman"/>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8" w15:restartNumberingAfterBreak="0">
    <w:nsid w:val="36C30FC6"/>
    <w:multiLevelType w:val="hybridMultilevel"/>
    <w:tmpl w:val="7B0E64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3B6A76"/>
    <w:multiLevelType w:val="hybridMultilevel"/>
    <w:tmpl w:val="28CC88DA"/>
    <w:lvl w:ilvl="0" w:tplc="DECCE0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44272E"/>
    <w:multiLevelType w:val="hybridMultilevel"/>
    <w:tmpl w:val="3A6CA6E8"/>
    <w:lvl w:ilvl="0" w:tplc="83ACF4F0">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216BB6"/>
    <w:multiLevelType w:val="multilevel"/>
    <w:tmpl w:val="B10A5F9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6E8A682E"/>
    <w:multiLevelType w:val="hybridMultilevel"/>
    <w:tmpl w:val="EB6E7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1A78CC"/>
    <w:multiLevelType w:val="hybridMultilevel"/>
    <w:tmpl w:val="F1FCD428"/>
    <w:lvl w:ilvl="0" w:tplc="CA9694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2"/>
  </w:num>
  <w:num w:numId="4">
    <w:abstractNumId w:val="1"/>
  </w:num>
  <w:num w:numId="5">
    <w:abstractNumId w:val="8"/>
  </w:num>
  <w:num w:numId="6">
    <w:abstractNumId w:val="3"/>
  </w:num>
  <w:num w:numId="7">
    <w:abstractNumId w:val="0"/>
  </w:num>
  <w:num w:numId="8">
    <w:abstractNumId w:val="6"/>
  </w:num>
  <w:num w:numId="9">
    <w:abstractNumId w:val="11"/>
  </w:num>
  <w:num w:numId="10">
    <w:abstractNumId w:val="13"/>
  </w:num>
  <w:num w:numId="11">
    <w:abstractNumId w:val="4"/>
  </w:num>
  <w:num w:numId="12">
    <w:abstractNumId w:val="10"/>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605"/>
    <w:rsid w:val="00006397"/>
    <w:rsid w:val="00054331"/>
    <w:rsid w:val="00074374"/>
    <w:rsid w:val="00105FB6"/>
    <w:rsid w:val="001101D9"/>
    <w:rsid w:val="00120764"/>
    <w:rsid w:val="00124B88"/>
    <w:rsid w:val="00182523"/>
    <w:rsid w:val="00274B07"/>
    <w:rsid w:val="002F4137"/>
    <w:rsid w:val="0034028E"/>
    <w:rsid w:val="00377BEB"/>
    <w:rsid w:val="004D6F22"/>
    <w:rsid w:val="00512912"/>
    <w:rsid w:val="00554A56"/>
    <w:rsid w:val="00592287"/>
    <w:rsid w:val="00592E48"/>
    <w:rsid w:val="005D34CB"/>
    <w:rsid w:val="007705F0"/>
    <w:rsid w:val="00800CD9"/>
    <w:rsid w:val="00832683"/>
    <w:rsid w:val="008C002F"/>
    <w:rsid w:val="00950605"/>
    <w:rsid w:val="009628B6"/>
    <w:rsid w:val="009E73B9"/>
    <w:rsid w:val="00A022D0"/>
    <w:rsid w:val="00AC7A53"/>
    <w:rsid w:val="00B87508"/>
    <w:rsid w:val="00BF0B46"/>
    <w:rsid w:val="00C620ED"/>
    <w:rsid w:val="00C77495"/>
    <w:rsid w:val="00EB3A17"/>
    <w:rsid w:val="00F87660"/>
    <w:rsid w:val="00F91F91"/>
    <w:rsid w:val="00F95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79F3D"/>
  <w15:chartTrackingRefBased/>
  <w15:docId w15:val="{A9DC4B77-45AC-4E45-B53B-21F5E0FCB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0605"/>
    <w:pPr>
      <w:keepNext/>
      <w:keepLines/>
      <w:numPr>
        <w:numId w:val="1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0764"/>
    <w:pPr>
      <w:keepNext/>
      <w:keepLines/>
      <w:numPr>
        <w:ilvl w:val="1"/>
        <w:numId w:val="1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20764"/>
    <w:pPr>
      <w:keepNext/>
      <w:keepLines/>
      <w:numPr>
        <w:ilvl w:val="2"/>
        <w:numId w:val="1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20764"/>
    <w:pPr>
      <w:keepNext/>
      <w:keepLines/>
      <w:numPr>
        <w:ilvl w:val="3"/>
        <w:numId w:val="1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20764"/>
    <w:pPr>
      <w:keepNext/>
      <w:keepLines/>
      <w:numPr>
        <w:ilvl w:val="4"/>
        <w:numId w:val="1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20764"/>
    <w:pPr>
      <w:keepNext/>
      <w:keepLines/>
      <w:numPr>
        <w:ilvl w:val="5"/>
        <w:numId w:val="1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20764"/>
    <w:pPr>
      <w:keepNext/>
      <w:keepLines/>
      <w:numPr>
        <w:ilvl w:val="6"/>
        <w:numId w:val="1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20764"/>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20764"/>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506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060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50605"/>
    <w:pPr>
      <w:ind w:left="720"/>
      <w:contextualSpacing/>
    </w:pPr>
  </w:style>
  <w:style w:type="character" w:customStyle="1" w:styleId="Heading1Char">
    <w:name w:val="Heading 1 Char"/>
    <w:basedOn w:val="DefaultParagraphFont"/>
    <w:link w:val="Heading1"/>
    <w:uiPriority w:val="9"/>
    <w:rsid w:val="00950605"/>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95060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50605"/>
    <w:rPr>
      <w:rFonts w:eastAsiaTheme="minorEastAsia"/>
      <w:color w:val="5A5A5A" w:themeColor="text1" w:themeTint="A5"/>
      <w:spacing w:val="15"/>
    </w:rPr>
  </w:style>
  <w:style w:type="character" w:styleId="SubtleEmphasis">
    <w:name w:val="Subtle Emphasis"/>
    <w:basedOn w:val="DefaultParagraphFont"/>
    <w:uiPriority w:val="19"/>
    <w:qFormat/>
    <w:rsid w:val="00950605"/>
    <w:rPr>
      <w:i/>
      <w:iCs/>
      <w:color w:val="404040" w:themeColor="text1" w:themeTint="BF"/>
    </w:rPr>
  </w:style>
  <w:style w:type="character" w:customStyle="1" w:styleId="Heading2Char">
    <w:name w:val="Heading 2 Char"/>
    <w:basedOn w:val="DefaultParagraphFont"/>
    <w:link w:val="Heading2"/>
    <w:uiPriority w:val="9"/>
    <w:rsid w:val="0012076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2076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2076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2076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2076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2076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2076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20764"/>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120764"/>
    <w:rPr>
      <w:color w:val="0563C1" w:themeColor="hyperlink"/>
      <w:u w:val="single"/>
    </w:rPr>
  </w:style>
  <w:style w:type="character" w:styleId="UnresolvedMention">
    <w:name w:val="Unresolved Mention"/>
    <w:basedOn w:val="DefaultParagraphFont"/>
    <w:uiPriority w:val="99"/>
    <w:semiHidden/>
    <w:unhideWhenUsed/>
    <w:rsid w:val="00120764"/>
    <w:rPr>
      <w:color w:val="605E5C"/>
      <w:shd w:val="clear" w:color="auto" w:fill="E1DFDD"/>
    </w:rPr>
  </w:style>
  <w:style w:type="paragraph" w:customStyle="1" w:styleId="yiv4992347380msonormal">
    <w:name w:val="yiv4992347380msonormal"/>
    <w:basedOn w:val="Normal"/>
    <w:rsid w:val="008C00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8217">
      <w:bodyDiv w:val="1"/>
      <w:marLeft w:val="0"/>
      <w:marRight w:val="0"/>
      <w:marTop w:val="0"/>
      <w:marBottom w:val="0"/>
      <w:divBdr>
        <w:top w:val="none" w:sz="0" w:space="0" w:color="auto"/>
        <w:left w:val="none" w:sz="0" w:space="0" w:color="auto"/>
        <w:bottom w:val="none" w:sz="0" w:space="0" w:color="auto"/>
        <w:right w:val="none" w:sz="0" w:space="0" w:color="auto"/>
      </w:divBdr>
    </w:div>
    <w:div w:id="668749094">
      <w:bodyDiv w:val="1"/>
      <w:marLeft w:val="0"/>
      <w:marRight w:val="0"/>
      <w:marTop w:val="0"/>
      <w:marBottom w:val="0"/>
      <w:divBdr>
        <w:top w:val="none" w:sz="0" w:space="0" w:color="auto"/>
        <w:left w:val="none" w:sz="0" w:space="0" w:color="auto"/>
        <w:bottom w:val="none" w:sz="0" w:space="0" w:color="auto"/>
        <w:right w:val="none" w:sz="0" w:space="0" w:color="auto"/>
      </w:divBdr>
    </w:div>
    <w:div w:id="1500122387">
      <w:bodyDiv w:val="1"/>
      <w:marLeft w:val="0"/>
      <w:marRight w:val="0"/>
      <w:marTop w:val="0"/>
      <w:marBottom w:val="0"/>
      <w:divBdr>
        <w:top w:val="none" w:sz="0" w:space="0" w:color="auto"/>
        <w:left w:val="none" w:sz="0" w:space="0" w:color="auto"/>
        <w:bottom w:val="none" w:sz="0" w:space="0" w:color="auto"/>
        <w:right w:val="none" w:sz="0" w:space="0" w:color="auto"/>
      </w:divBdr>
    </w:div>
    <w:div w:id="159843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cycling.arlingtonva.us/food-scraps-collection/" TargetMode="External"/><Relationship Id="rId5" Type="http://schemas.openxmlformats.org/officeDocument/2006/relationships/hyperlink" Target="https://content.govdelivery.com/accounts/VAARLINGTON/bulletins/2cca5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Mattos</dc:creator>
  <cp:keywords/>
  <dc:description/>
  <cp:lastModifiedBy>Laura Kirkconnell</cp:lastModifiedBy>
  <cp:revision>2</cp:revision>
  <cp:lastPrinted>2021-06-08T16:19:00Z</cp:lastPrinted>
  <dcterms:created xsi:type="dcterms:W3CDTF">2021-09-11T15:25:00Z</dcterms:created>
  <dcterms:modified xsi:type="dcterms:W3CDTF">2021-09-11T15:25:00Z</dcterms:modified>
</cp:coreProperties>
</file>